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21C1E" w14:textId="77777777" w:rsidR="004F614D" w:rsidRDefault="003360E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444D6DA9" w14:textId="77777777" w:rsidR="004F614D" w:rsidRDefault="003360EB">
      <w:pPr>
        <w:framePr w:w="3707" w:wrap="auto" w:hAnchor="text" w:x="4266" w:y="71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ADATKEZELÉSI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TÁJÉKOZTATÓ</w:t>
      </w:r>
    </w:p>
    <w:p w14:paraId="6974C02A" w14:textId="020F68F8" w:rsidR="004F614D" w:rsidRDefault="004C422B" w:rsidP="004C422B">
      <w:pPr>
        <w:framePr w:w="7932" w:wrap="auto" w:hAnchor="text" w:x="2156" w:y="1221"/>
        <w:widowControl w:val="0"/>
        <w:autoSpaceDE w:val="0"/>
        <w:autoSpaceDN w:val="0"/>
        <w:spacing w:before="0" w:after="0" w:line="245" w:lineRule="exact"/>
        <w:jc w:val="center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Baracsi Polg</w:t>
      </w:r>
      <w:r>
        <w:rPr>
          <w:rFonts w:ascii="Times New Roman"/>
          <w:b/>
          <w:color w:val="000000"/>
        </w:rPr>
        <w:t>á</w:t>
      </w:r>
      <w:r>
        <w:rPr>
          <w:rFonts w:ascii="Times New Roman"/>
          <w:b/>
          <w:color w:val="000000"/>
        </w:rPr>
        <w:t>rmesteri Hivatal</w:t>
      </w:r>
    </w:p>
    <w:p w14:paraId="3EFCE7F2" w14:textId="77777777" w:rsidR="004F614D" w:rsidRDefault="003360EB">
      <w:pPr>
        <w:framePr w:w="7932" w:wrap="auto" w:hAnchor="text" w:x="2156" w:y="1221"/>
        <w:widowControl w:val="0"/>
        <w:autoSpaceDE w:val="0"/>
        <w:autoSpaceDN w:val="0"/>
        <w:spacing w:before="10" w:after="0" w:line="245" w:lineRule="exact"/>
        <w:ind w:left="1676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mint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adatkezelő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/>
          <w:b/>
          <w:color w:val="000000"/>
          <w:spacing w:val="1"/>
        </w:rPr>
        <w:t>(a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továbbiakban: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Adatkezelő</w:t>
      </w:r>
      <w:r>
        <w:rPr>
          <w:rFonts w:ascii="Times New Roman"/>
          <w:b/>
          <w:color w:val="000000"/>
        </w:rPr>
        <w:t>)</w:t>
      </w:r>
    </w:p>
    <w:p w14:paraId="075AFCD8" w14:textId="77777777" w:rsidR="004F614D" w:rsidRDefault="003360EB">
      <w:pPr>
        <w:framePr w:w="7932" w:wrap="auto" w:hAnchor="text" w:x="2156" w:y="1221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állattartással,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ebnyilvántartással</w:t>
      </w:r>
      <w:r>
        <w:rPr>
          <w:rFonts w:ascii="Times New Roman"/>
          <w:b/>
          <w:color w:val="000000"/>
          <w:spacing w:val="4"/>
        </w:rPr>
        <w:t xml:space="preserve"> </w:t>
      </w:r>
      <w:r>
        <w:rPr>
          <w:rFonts w:ascii="Times New Roman"/>
          <w:b/>
          <w:color w:val="000000"/>
        </w:rPr>
        <w:t>kapcsolatos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adatkezelési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tevékenysége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tárgyában</w:t>
      </w:r>
    </w:p>
    <w:p w14:paraId="48A29A59" w14:textId="77777777" w:rsidR="004F614D" w:rsidRDefault="003360EB">
      <w:pPr>
        <w:framePr w:w="350" w:wrap="auto" w:hAnchor="text" w:x="1200" w:y="248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1</w:t>
      </w:r>
    </w:p>
    <w:p w14:paraId="210824CC" w14:textId="77777777" w:rsidR="004F614D" w:rsidRDefault="003360EB">
      <w:pPr>
        <w:framePr w:w="3972" w:wrap="auto" w:hAnchor="text" w:x="1311" w:y="248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 xml:space="preserve">. </w:t>
      </w:r>
      <w:r>
        <w:rPr>
          <w:rFonts w:ascii="Times New Roman" w:hAnsi="Times New Roman" w:cs="Times New Roman"/>
          <w:b/>
          <w:color w:val="000000"/>
        </w:rPr>
        <w:t>Adatkezelő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megnevezése,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elérhetőségei</w:t>
      </w:r>
    </w:p>
    <w:p w14:paraId="50785F21" w14:textId="77777777" w:rsidR="004F614D" w:rsidRDefault="003360EB">
      <w:pPr>
        <w:framePr w:w="1111" w:wrap="auto" w:hAnchor="text" w:x="1308" w:y="29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Név:</w:t>
      </w:r>
    </w:p>
    <w:p w14:paraId="34E65798" w14:textId="77777777" w:rsidR="004F614D" w:rsidRDefault="003360EB">
      <w:pPr>
        <w:framePr w:w="1111" w:wrap="auto" w:hAnchor="text" w:x="1308" w:y="2988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Székhely</w:t>
      </w:r>
      <w:r>
        <w:rPr>
          <w:rFonts w:ascii="Times New Roman"/>
          <w:color w:val="000000"/>
        </w:rPr>
        <w:t>:</w:t>
      </w:r>
    </w:p>
    <w:p w14:paraId="03BB3D8F" w14:textId="6E10DF54" w:rsidR="004F614D" w:rsidRDefault="004C422B">
      <w:pPr>
        <w:framePr w:w="6802" w:wrap="auto" w:hAnchor="text" w:x="2722" w:y="29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Baracsi </w:t>
      </w:r>
      <w:r w:rsidR="003360EB">
        <w:rPr>
          <w:rFonts w:ascii="Times New Roman" w:hAnsi="Times New Roman" w:cs="Times New Roman"/>
          <w:color w:val="000000"/>
        </w:rPr>
        <w:t>Polgármesteri</w:t>
      </w:r>
      <w:r w:rsidR="003360EB">
        <w:rPr>
          <w:rFonts w:ascii="Times New Roman"/>
          <w:color w:val="000000"/>
          <w:spacing w:val="1"/>
        </w:rPr>
        <w:t xml:space="preserve"> </w:t>
      </w:r>
      <w:r w:rsidR="003360EB">
        <w:rPr>
          <w:rFonts w:ascii="Times New Roman"/>
          <w:color w:val="000000"/>
        </w:rPr>
        <w:t>Hivatal</w:t>
      </w:r>
    </w:p>
    <w:p w14:paraId="41355A89" w14:textId="3167B1A4" w:rsidR="004F614D" w:rsidRDefault="004C422B">
      <w:pPr>
        <w:framePr w:w="6802" w:wrap="auto" w:hAnchor="text" w:x="2722" w:y="2988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2427 Baracs, T</w:t>
      </w:r>
      <w:r>
        <w:rPr>
          <w:rFonts w:ascii="Times New Roman"/>
          <w:color w:val="000000"/>
        </w:rPr>
        <w:t>á</w:t>
      </w:r>
      <w:r>
        <w:rPr>
          <w:rFonts w:ascii="Times New Roman"/>
          <w:color w:val="000000"/>
        </w:rPr>
        <w:t>ncsics u. 27.</w:t>
      </w:r>
    </w:p>
    <w:p w14:paraId="36DF0D77" w14:textId="712F0AB0" w:rsidR="004F614D" w:rsidRDefault="003360EB">
      <w:pPr>
        <w:framePr w:w="3191" w:wrap="auto" w:hAnchor="text" w:x="1308" w:y="349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Telefonszám:</w:t>
      </w:r>
      <w:r>
        <w:rPr>
          <w:rFonts w:ascii="Times New Roman"/>
          <w:color w:val="000000"/>
          <w:spacing w:val="163"/>
        </w:rPr>
        <w:t xml:space="preserve"> </w:t>
      </w:r>
      <w:r w:rsidR="004C422B">
        <w:rPr>
          <w:rFonts w:ascii="Times New Roman"/>
          <w:color w:val="000000"/>
        </w:rPr>
        <w:t>06-25-0521.010</w:t>
      </w:r>
    </w:p>
    <w:p w14:paraId="261463F3" w14:textId="77777777" w:rsidR="004F614D" w:rsidRDefault="003360EB">
      <w:pPr>
        <w:framePr w:w="829" w:wrap="auto" w:hAnchor="text" w:x="1308" w:y="374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Email:</w:t>
      </w:r>
    </w:p>
    <w:p w14:paraId="774B3352" w14:textId="7D06FDE1" w:rsidR="004F614D" w:rsidRDefault="004C422B">
      <w:pPr>
        <w:framePr w:w="1835" w:wrap="auto" w:hAnchor="text" w:x="2722" w:y="374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phbaracs@baracs.hu</w:t>
      </w:r>
    </w:p>
    <w:p w14:paraId="1AFCCD06" w14:textId="77777777" w:rsidR="004F614D" w:rsidRDefault="003360EB">
      <w:pPr>
        <w:framePr w:w="1148" w:wrap="auto" w:hAnchor="text" w:x="1308" w:y="400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Képviseli:</w:t>
      </w:r>
    </w:p>
    <w:p w14:paraId="6F5218F2" w14:textId="518AACA4" w:rsidR="004F614D" w:rsidRDefault="003360EB">
      <w:pPr>
        <w:framePr w:w="3028" w:wrap="auto" w:hAnchor="text" w:x="2722" w:y="400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dr.</w:t>
      </w:r>
      <w:r>
        <w:rPr>
          <w:rFonts w:ascii="Times New Roman"/>
          <w:color w:val="000000"/>
        </w:rPr>
        <w:t xml:space="preserve"> </w:t>
      </w:r>
      <w:r w:rsidR="004C422B">
        <w:rPr>
          <w:rFonts w:ascii="Times New Roman" w:hAnsi="Times New Roman" w:cs="Times New Roman"/>
          <w:color w:val="000000"/>
        </w:rPr>
        <w:t>Kaja Edit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jegyző</w:t>
      </w:r>
    </w:p>
    <w:p w14:paraId="3B93FDD7" w14:textId="77777777" w:rsidR="004F614D" w:rsidRDefault="003360EB">
      <w:pPr>
        <w:framePr w:w="350" w:wrap="auto" w:hAnchor="text" w:x="1200" w:y="451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2</w:t>
      </w:r>
    </w:p>
    <w:p w14:paraId="377DF9BF" w14:textId="77777777" w:rsidR="004F614D" w:rsidRDefault="003360EB">
      <w:pPr>
        <w:framePr w:w="4765" w:wrap="auto" w:hAnchor="text" w:x="1311" w:y="451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 xml:space="preserve">. </w:t>
      </w:r>
      <w:r>
        <w:rPr>
          <w:rFonts w:ascii="Times New Roman"/>
          <w:b/>
          <w:color w:val="000000"/>
          <w:spacing w:val="-1"/>
        </w:rPr>
        <w:t xml:space="preserve">Az </w:t>
      </w:r>
      <w:r>
        <w:rPr>
          <w:rFonts w:ascii="Times New Roman" w:hAnsi="Times New Roman" w:cs="Times New Roman"/>
          <w:b/>
          <w:color w:val="000000"/>
        </w:rPr>
        <w:t>adatvédelmi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tisztviselő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/>
          <w:b/>
          <w:color w:val="000000"/>
        </w:rPr>
        <w:t>neve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</w:rPr>
        <w:t>és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elérhetőségei</w:t>
      </w:r>
    </w:p>
    <w:p w14:paraId="76E2E9A7" w14:textId="77777777" w:rsidR="004F614D" w:rsidRDefault="003360EB">
      <w:pPr>
        <w:framePr w:w="3959" w:wrap="auto" w:hAnchor="text" w:x="1308" w:y="50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 xml:space="preserve">Az </w:t>
      </w:r>
      <w:r>
        <w:rPr>
          <w:rFonts w:ascii="Times New Roman" w:hAnsi="Times New Roman" w:cs="Times New Roman"/>
          <w:color w:val="000000"/>
        </w:rPr>
        <w:t>Adatkezelők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adatvédelmi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tisztviselője:</w:t>
      </w:r>
    </w:p>
    <w:p w14:paraId="7A2AA0A1" w14:textId="77777777" w:rsidR="004F614D" w:rsidRDefault="003360EB">
      <w:pPr>
        <w:framePr w:w="3959" w:wrap="auto" w:hAnchor="text" w:x="1308" w:y="5011"/>
        <w:widowControl w:val="0"/>
        <w:autoSpaceDE w:val="0"/>
        <w:autoSpaceDN w:val="0"/>
        <w:spacing w:before="262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Elérhetősége:</w:t>
      </w:r>
    </w:p>
    <w:p w14:paraId="7AA31548" w14:textId="6889021A" w:rsidR="004C422B" w:rsidRDefault="004C422B" w:rsidP="004C422B">
      <w:pPr>
        <w:framePr w:w="4974" w:wrap="auto" w:hAnchor="text" w:x="5420" w:y="50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pacing w:val="1"/>
        </w:rPr>
      </w:pPr>
      <w:r>
        <w:rPr>
          <w:rFonts w:ascii="Times New Roman"/>
          <w:color w:val="000000"/>
          <w:spacing w:val="1"/>
        </w:rPr>
        <w:t>M</w:t>
      </w:r>
      <w:r>
        <w:rPr>
          <w:rFonts w:ascii="Times New Roman"/>
          <w:color w:val="000000"/>
          <w:spacing w:val="1"/>
        </w:rPr>
        <w:t>á</w:t>
      </w:r>
      <w:r>
        <w:rPr>
          <w:rFonts w:ascii="Times New Roman"/>
          <w:color w:val="000000"/>
          <w:spacing w:val="1"/>
        </w:rPr>
        <w:t>csai P</w:t>
      </w:r>
      <w:r>
        <w:rPr>
          <w:rFonts w:ascii="Times New Roman"/>
          <w:color w:val="000000"/>
          <w:spacing w:val="1"/>
        </w:rPr>
        <w:t>é</w:t>
      </w:r>
      <w:r>
        <w:rPr>
          <w:rFonts w:ascii="Times New Roman"/>
          <w:color w:val="000000"/>
          <w:spacing w:val="1"/>
        </w:rPr>
        <w:t>ter inform</w:t>
      </w:r>
      <w:r>
        <w:rPr>
          <w:rFonts w:ascii="Times New Roman"/>
          <w:color w:val="000000"/>
          <w:spacing w:val="1"/>
        </w:rPr>
        <w:t>á</w:t>
      </w:r>
      <w:r>
        <w:rPr>
          <w:rFonts w:ascii="Times New Roman"/>
          <w:color w:val="000000"/>
          <w:spacing w:val="1"/>
        </w:rPr>
        <w:t>ci</w:t>
      </w:r>
      <w:r>
        <w:rPr>
          <w:rFonts w:ascii="Times New Roman"/>
          <w:color w:val="000000"/>
          <w:spacing w:val="1"/>
        </w:rPr>
        <w:t>ó</w:t>
      </w:r>
      <w:r>
        <w:rPr>
          <w:rFonts w:ascii="Times New Roman"/>
          <w:color w:val="000000"/>
          <w:spacing w:val="1"/>
        </w:rPr>
        <w:t>biztons</w:t>
      </w:r>
      <w:r>
        <w:rPr>
          <w:rFonts w:ascii="Times New Roman"/>
          <w:color w:val="000000"/>
          <w:spacing w:val="1"/>
        </w:rPr>
        <w:t>á</w:t>
      </w:r>
      <w:r>
        <w:rPr>
          <w:rFonts w:ascii="Times New Roman"/>
          <w:color w:val="000000"/>
          <w:spacing w:val="1"/>
        </w:rPr>
        <w:t>gi szak</w:t>
      </w:r>
      <w:r>
        <w:rPr>
          <w:rFonts w:ascii="Times New Roman"/>
          <w:color w:val="000000"/>
          <w:spacing w:val="1"/>
        </w:rPr>
        <w:t>é</w:t>
      </w:r>
      <w:r>
        <w:rPr>
          <w:rFonts w:ascii="Times New Roman"/>
          <w:color w:val="000000"/>
          <w:spacing w:val="1"/>
        </w:rPr>
        <w:t>rt</w:t>
      </w:r>
      <w:r>
        <w:rPr>
          <w:rFonts w:ascii="Times New Roman"/>
          <w:color w:val="000000"/>
          <w:spacing w:val="1"/>
        </w:rPr>
        <w:t>ő</w:t>
      </w:r>
    </w:p>
    <w:p w14:paraId="6D87A65F" w14:textId="77777777" w:rsidR="004C422B" w:rsidRDefault="004C422B" w:rsidP="004C422B">
      <w:pPr>
        <w:framePr w:w="4974" w:wrap="auto" w:hAnchor="text" w:x="5420" w:y="50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pacing w:val="1"/>
          <w:lang w:val="hu-HU"/>
        </w:rPr>
      </w:pPr>
    </w:p>
    <w:p w14:paraId="6323EBD7" w14:textId="4791C475" w:rsidR="004C422B" w:rsidRPr="004C422B" w:rsidRDefault="004C422B" w:rsidP="004C422B">
      <w:pPr>
        <w:framePr w:w="4974" w:wrap="auto" w:hAnchor="text" w:x="5420" w:y="50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pacing w:val="1"/>
          <w:lang w:val="hu-HU"/>
        </w:rPr>
      </w:pPr>
      <w:hyperlink r:id="rId4" w:history="1">
        <w:r w:rsidRPr="008A09F8">
          <w:rPr>
            <w:rStyle w:val="Hiperhivatkozs"/>
            <w:rFonts w:ascii="Times New Roman"/>
            <w:spacing w:val="1"/>
            <w:lang w:val="hu-HU"/>
          </w:rPr>
          <w:t>peter.macsai@wbinformatika.hu</w:t>
        </w:r>
      </w:hyperlink>
    </w:p>
    <w:p w14:paraId="2BA81A4E" w14:textId="741B7EF4" w:rsidR="004F614D" w:rsidRPr="004C422B" w:rsidRDefault="004F614D" w:rsidP="004C422B">
      <w:pPr>
        <w:framePr w:w="4974" w:wrap="auto" w:hAnchor="text" w:x="5420" w:y="501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</w:p>
    <w:p w14:paraId="6B05E180" w14:textId="77777777" w:rsidR="004F614D" w:rsidRDefault="003360EB">
      <w:pPr>
        <w:framePr w:w="350" w:wrap="auto" w:hAnchor="text" w:x="1200" w:y="602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3</w:t>
      </w:r>
    </w:p>
    <w:p w14:paraId="5BA8CA0F" w14:textId="77777777" w:rsidR="004F614D" w:rsidRDefault="003360EB">
      <w:pPr>
        <w:framePr w:w="2234" w:wrap="auto" w:hAnchor="text" w:x="1311" w:y="602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 xml:space="preserve">. </w:t>
      </w:r>
      <w:r>
        <w:rPr>
          <w:rFonts w:ascii="Times New Roman"/>
          <w:b/>
          <w:color w:val="000000"/>
          <w:spacing w:val="-1"/>
        </w:rPr>
        <w:t xml:space="preserve">Az </w:t>
      </w:r>
      <w:r>
        <w:rPr>
          <w:rFonts w:ascii="Times New Roman" w:hAnsi="Times New Roman" w:cs="Times New Roman"/>
          <w:b/>
          <w:color w:val="000000"/>
        </w:rPr>
        <w:t>adatkezelés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célja</w:t>
      </w:r>
    </w:p>
    <w:p w14:paraId="755C8447" w14:textId="16520A75" w:rsidR="004F614D" w:rsidRDefault="003360EB">
      <w:pPr>
        <w:framePr w:w="7619" w:wrap="auto" w:hAnchor="text" w:x="1200" w:y="627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 xml:space="preserve">A </w:t>
      </w:r>
      <w:r w:rsidR="004C422B">
        <w:rPr>
          <w:rFonts w:ascii="Times New Roman" w:hAnsi="Times New Roman" w:cs="Times New Roman"/>
          <w:color w:val="000000"/>
        </w:rPr>
        <w:t xml:space="preserve">települése </w:t>
      </w:r>
      <w:r>
        <w:rPr>
          <w:rFonts w:ascii="Times New Roman"/>
          <w:color w:val="000000"/>
        </w:rPr>
        <w:t>tartott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ebekről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vezetett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ebnyilvántartás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  <w:spacing w:val="-2"/>
        </w:rPr>
        <w:t>p</w:t>
      </w:r>
      <w:r>
        <w:rPr>
          <w:rFonts w:ascii="Times New Roman" w:hAnsi="Times New Roman" w:cs="Times New Roman"/>
          <w:color w:val="000000"/>
        </w:rPr>
        <w:t>ontosítása,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naprakésszé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tétele.</w:t>
      </w:r>
    </w:p>
    <w:p w14:paraId="794B8808" w14:textId="77777777" w:rsidR="004F614D" w:rsidRDefault="003360EB">
      <w:pPr>
        <w:framePr w:w="350" w:wrap="auto" w:hAnchor="text" w:x="1200" w:y="678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4</w:t>
      </w:r>
    </w:p>
    <w:p w14:paraId="61AE9F01" w14:textId="77777777" w:rsidR="004F614D" w:rsidRDefault="003360EB">
      <w:pPr>
        <w:framePr w:w="2670" w:wrap="auto" w:hAnchor="text" w:x="1311" w:y="678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 xml:space="preserve">. </w:t>
      </w:r>
      <w:r>
        <w:rPr>
          <w:rFonts w:ascii="Times New Roman"/>
          <w:b/>
          <w:color w:val="000000"/>
          <w:spacing w:val="-1"/>
        </w:rPr>
        <w:t xml:space="preserve">Az </w:t>
      </w:r>
      <w:r>
        <w:rPr>
          <w:rFonts w:ascii="Times New Roman" w:hAnsi="Times New Roman" w:cs="Times New Roman"/>
          <w:b/>
          <w:color w:val="000000"/>
        </w:rPr>
        <w:t>adatkezelés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/>
          <w:b/>
          <w:color w:val="000000"/>
        </w:rPr>
        <w:t>jogalapja</w:t>
      </w:r>
    </w:p>
    <w:p w14:paraId="0316CC33" w14:textId="77777777" w:rsidR="004F614D" w:rsidRDefault="003360EB">
      <w:pPr>
        <w:framePr w:w="9839" w:wrap="auto" w:hAnchor="text" w:x="1200" w:y="703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AZ</w:t>
      </w:r>
      <w:r>
        <w:rPr>
          <w:rFonts w:ascii="Times New Roman"/>
          <w:color w:val="000000"/>
          <w:spacing w:val="37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EURÓPAI</w:t>
      </w:r>
      <w:r>
        <w:rPr>
          <w:rFonts w:ascii="Times New Roman"/>
          <w:color w:val="000000"/>
          <w:spacing w:val="38"/>
        </w:rPr>
        <w:t xml:space="preserve"> </w:t>
      </w:r>
      <w:r>
        <w:rPr>
          <w:rFonts w:ascii="Times New Roman"/>
          <w:color w:val="000000"/>
          <w:spacing w:val="-2"/>
        </w:rPr>
        <w:t>PARLAMENT</w:t>
      </w:r>
      <w:r>
        <w:rPr>
          <w:rFonts w:ascii="Times New Roman"/>
          <w:color w:val="000000"/>
          <w:spacing w:val="38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ÉS</w:t>
      </w:r>
      <w:r>
        <w:rPr>
          <w:rFonts w:ascii="Times New Roman"/>
          <w:color w:val="000000"/>
          <w:spacing w:val="18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TANÁCS</w:t>
      </w:r>
      <w:r>
        <w:rPr>
          <w:rFonts w:ascii="Times New Roman"/>
          <w:color w:val="000000"/>
          <w:spacing w:val="42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37"/>
        </w:rPr>
        <w:t xml:space="preserve"> </w:t>
      </w:r>
      <w:r>
        <w:rPr>
          <w:rFonts w:ascii="Times New Roman" w:hAnsi="Times New Roman" w:cs="Times New Roman"/>
          <w:color w:val="000000"/>
        </w:rPr>
        <w:t>természetes</w:t>
      </w:r>
      <w:r>
        <w:rPr>
          <w:rFonts w:ascii="Times New Roman"/>
          <w:color w:val="000000"/>
          <w:spacing w:val="40"/>
        </w:rPr>
        <w:t xml:space="preserve"> </w:t>
      </w:r>
      <w:r>
        <w:rPr>
          <w:rFonts w:ascii="Times New Roman" w:hAnsi="Times New Roman" w:cs="Times New Roman"/>
          <w:color w:val="000000"/>
        </w:rPr>
        <w:t>személyeknek</w:t>
      </w:r>
      <w:r>
        <w:rPr>
          <w:rFonts w:ascii="Times New Roman"/>
          <w:color w:val="000000"/>
          <w:spacing w:val="36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37"/>
        </w:rPr>
        <w:t xml:space="preserve"> </w:t>
      </w:r>
      <w:r>
        <w:rPr>
          <w:rFonts w:ascii="Times New Roman" w:hAnsi="Times New Roman" w:cs="Times New Roman"/>
          <w:color w:val="000000"/>
        </w:rPr>
        <w:t>személyes</w:t>
      </w:r>
      <w:r>
        <w:rPr>
          <w:rFonts w:ascii="Times New Roman"/>
          <w:color w:val="000000"/>
          <w:spacing w:val="40"/>
        </w:rPr>
        <w:t xml:space="preserve"> </w:t>
      </w:r>
      <w:r>
        <w:rPr>
          <w:rFonts w:ascii="Times New Roman"/>
          <w:color w:val="000000"/>
          <w:spacing w:val="1"/>
        </w:rPr>
        <w:t>adatok</w:t>
      </w:r>
      <w:r>
        <w:rPr>
          <w:rFonts w:ascii="Times New Roman"/>
          <w:color w:val="000000"/>
          <w:spacing w:val="36"/>
        </w:rPr>
        <w:t xml:space="preserve"> </w:t>
      </w:r>
      <w:r>
        <w:rPr>
          <w:rFonts w:ascii="Times New Roman" w:hAnsi="Times New Roman" w:cs="Times New Roman"/>
          <w:color w:val="000000"/>
        </w:rPr>
        <w:t>kezelése</w:t>
      </w:r>
    </w:p>
    <w:p w14:paraId="1CA4640C" w14:textId="77777777" w:rsidR="004F614D" w:rsidRDefault="003360EB">
      <w:pPr>
        <w:framePr w:w="9839" w:wrap="auto" w:hAnchor="text" w:x="1200" w:y="703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tekintetében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 w:hAnsi="Times New Roman" w:cs="Times New Roman"/>
          <w:color w:val="000000"/>
        </w:rPr>
        <w:t>történő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 w:hAnsi="Times New Roman" w:cs="Times New Roman"/>
          <w:color w:val="000000"/>
        </w:rPr>
        <w:t>védelméről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 w:hAnsi="Times New Roman" w:cs="Times New Roman"/>
          <w:color w:val="000000"/>
        </w:rPr>
        <w:t>és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-9"/>
        </w:rPr>
        <w:t xml:space="preserve"> </w:t>
      </w:r>
      <w:r>
        <w:rPr>
          <w:rFonts w:ascii="Times New Roman"/>
          <w:color w:val="000000"/>
        </w:rPr>
        <w:t>ilyen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</w:rPr>
        <w:t>adatok</w:t>
      </w:r>
      <w:r>
        <w:rPr>
          <w:rFonts w:ascii="Times New Roman"/>
          <w:color w:val="000000"/>
          <w:spacing w:val="-9"/>
        </w:rPr>
        <w:t xml:space="preserve"> </w:t>
      </w:r>
      <w:r>
        <w:rPr>
          <w:rFonts w:ascii="Times New Roman"/>
          <w:color w:val="000000"/>
        </w:rPr>
        <w:t>szabad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 w:hAnsi="Times New Roman" w:cs="Times New Roman"/>
          <w:color w:val="000000"/>
        </w:rPr>
        <w:t>áramlásáról,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/>
          <w:color w:val="000000"/>
        </w:rPr>
        <w:t>valamint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-9"/>
        </w:rPr>
        <w:t xml:space="preserve"> </w:t>
      </w:r>
      <w:r>
        <w:rPr>
          <w:rFonts w:ascii="Times New Roman"/>
          <w:color w:val="000000"/>
        </w:rPr>
        <w:t>95/46/EK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color w:val="000000"/>
        </w:rPr>
        <w:t>irányelv</w:t>
      </w:r>
      <w:r>
        <w:rPr>
          <w:rFonts w:ascii="Times New Roman"/>
          <w:color w:val="000000"/>
          <w:spacing w:val="-9"/>
        </w:rPr>
        <w:t xml:space="preserve"> </w:t>
      </w:r>
      <w:r>
        <w:rPr>
          <w:rFonts w:ascii="Times New Roman" w:hAnsi="Times New Roman" w:cs="Times New Roman"/>
          <w:color w:val="000000"/>
        </w:rPr>
        <w:t>hatályon</w:t>
      </w:r>
    </w:p>
    <w:p w14:paraId="699ED795" w14:textId="77777777" w:rsidR="004F614D" w:rsidRDefault="003360EB">
      <w:pPr>
        <w:framePr w:w="9839" w:wrap="auto" w:hAnchor="text" w:x="1200" w:y="703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kívül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helyezéséről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szóló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2016.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április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-1"/>
        </w:rPr>
        <w:t>27-i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(EU)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>2016/679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RENDELETE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1"/>
        </w:rPr>
        <w:t>(a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továbbiakban: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GDPR)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 xml:space="preserve">6. </w:t>
      </w:r>
      <w:r>
        <w:rPr>
          <w:rFonts w:ascii="Times New Roman"/>
          <w:color w:val="000000"/>
          <w:spacing w:val="-1"/>
        </w:rPr>
        <w:t xml:space="preserve">cikk </w:t>
      </w:r>
      <w:r>
        <w:rPr>
          <w:rFonts w:ascii="Times New Roman"/>
          <w:color w:val="000000"/>
          <w:spacing w:val="1"/>
        </w:rPr>
        <w:t>(1)</w:t>
      </w:r>
    </w:p>
    <w:p w14:paraId="0DC15AF4" w14:textId="77777777" w:rsidR="004F614D" w:rsidRDefault="003360EB">
      <w:pPr>
        <w:framePr w:w="9839" w:wrap="auto" w:hAnchor="text" w:x="1200" w:y="703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bekezdés</w:t>
      </w:r>
      <w:r>
        <w:rPr>
          <w:rFonts w:ascii="Times New Roman"/>
          <w:color w:val="000000"/>
          <w:spacing w:val="35"/>
        </w:rPr>
        <w:t xml:space="preserve"> </w:t>
      </w:r>
      <w:r>
        <w:rPr>
          <w:rFonts w:ascii="Times New Roman"/>
          <w:color w:val="000000"/>
        </w:rPr>
        <w:t>e)</w:t>
      </w:r>
      <w:r>
        <w:rPr>
          <w:rFonts w:ascii="Times New Roman"/>
          <w:color w:val="000000"/>
          <w:spacing w:val="32"/>
        </w:rPr>
        <w:t xml:space="preserve"> </w:t>
      </w:r>
      <w:r>
        <w:rPr>
          <w:rFonts w:ascii="Times New Roman"/>
          <w:color w:val="000000"/>
        </w:rPr>
        <w:t>pontja</w:t>
      </w:r>
      <w:r>
        <w:rPr>
          <w:rFonts w:ascii="Times New Roman"/>
          <w:color w:val="000000"/>
          <w:spacing w:val="32"/>
        </w:rPr>
        <w:t xml:space="preserve"> </w:t>
      </w:r>
      <w:r>
        <w:rPr>
          <w:rFonts w:ascii="Times New Roman" w:hAnsi="Times New Roman" w:cs="Times New Roman"/>
          <w:color w:val="000000"/>
        </w:rPr>
        <w:t>alapján</w:t>
      </w:r>
      <w:r>
        <w:rPr>
          <w:rFonts w:ascii="Times New Roman"/>
          <w:color w:val="000000"/>
          <w:spacing w:val="34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32"/>
        </w:rPr>
        <w:t xml:space="preserve"> </w:t>
      </w:r>
      <w:r>
        <w:rPr>
          <w:rFonts w:ascii="Times New Roman" w:hAnsi="Times New Roman" w:cs="Times New Roman"/>
          <w:color w:val="000000"/>
        </w:rPr>
        <w:t>adatkezelés</w:t>
      </w:r>
      <w:r>
        <w:rPr>
          <w:rFonts w:ascii="Times New Roman"/>
          <w:color w:val="000000"/>
          <w:spacing w:val="32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32"/>
        </w:rPr>
        <w:t xml:space="preserve"> </w:t>
      </w:r>
      <w:r>
        <w:rPr>
          <w:rFonts w:ascii="Times New Roman" w:hAnsi="Times New Roman" w:cs="Times New Roman"/>
          <w:color w:val="000000"/>
        </w:rPr>
        <w:t>Adatkezelőre</w:t>
      </w:r>
      <w:r>
        <w:rPr>
          <w:rFonts w:ascii="Times New Roman"/>
          <w:color w:val="000000"/>
          <w:spacing w:val="32"/>
        </w:rPr>
        <w:t xml:space="preserve"> </w:t>
      </w:r>
      <w:r>
        <w:rPr>
          <w:rFonts w:ascii="Times New Roman" w:hAnsi="Times New Roman" w:cs="Times New Roman"/>
          <w:color w:val="000000"/>
        </w:rPr>
        <w:t>ruházott</w:t>
      </w:r>
      <w:r>
        <w:rPr>
          <w:rFonts w:ascii="Times New Roman"/>
          <w:color w:val="000000"/>
          <w:spacing w:val="32"/>
        </w:rPr>
        <w:t xml:space="preserve"> </w:t>
      </w:r>
      <w:r>
        <w:rPr>
          <w:rFonts w:ascii="Times New Roman" w:hAnsi="Times New Roman" w:cs="Times New Roman"/>
          <w:color w:val="000000"/>
        </w:rPr>
        <w:t>közhatalmi</w:t>
      </w:r>
      <w:r>
        <w:rPr>
          <w:rFonts w:ascii="Times New Roman"/>
          <w:color w:val="000000"/>
          <w:spacing w:val="33"/>
        </w:rPr>
        <w:t xml:space="preserve"> </w:t>
      </w:r>
      <w:r>
        <w:rPr>
          <w:rFonts w:ascii="Times New Roman" w:hAnsi="Times New Roman" w:cs="Times New Roman"/>
          <w:color w:val="000000"/>
        </w:rPr>
        <w:t>jogosítványok</w:t>
      </w:r>
      <w:r>
        <w:rPr>
          <w:rFonts w:ascii="Times New Roman"/>
          <w:color w:val="000000"/>
          <w:spacing w:val="31"/>
        </w:rPr>
        <w:t xml:space="preserve"> </w:t>
      </w:r>
      <w:r>
        <w:rPr>
          <w:rFonts w:ascii="Times New Roman" w:hAnsi="Times New Roman" w:cs="Times New Roman"/>
          <w:color w:val="000000"/>
        </w:rPr>
        <w:t>gyakorlása</w:t>
      </w:r>
    </w:p>
    <w:p w14:paraId="4DCB04BA" w14:textId="77777777" w:rsidR="004F614D" w:rsidRDefault="003360EB">
      <w:pPr>
        <w:framePr w:w="9839" w:wrap="auto" w:hAnchor="text" w:x="1200" w:y="7037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keretében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végzett,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illetve</w:t>
      </w:r>
      <w:r>
        <w:rPr>
          <w:rFonts w:ascii="Times New Roman"/>
          <w:color w:val="000000"/>
          <w:spacing w:val="1"/>
        </w:rPr>
        <w:t xml:space="preserve"> az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Adatkezelő</w:t>
      </w:r>
      <w:r>
        <w:rPr>
          <w:rFonts w:ascii="Times New Roman"/>
          <w:color w:val="000000"/>
        </w:rPr>
        <w:t>k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közérdekű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feladatainak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végrehajtásához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szükséges,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tekintettel</w:t>
      </w:r>
    </w:p>
    <w:p w14:paraId="0081355B" w14:textId="77777777" w:rsidR="004F614D" w:rsidRDefault="003360EB">
      <w:pPr>
        <w:framePr w:w="9478" w:wrap="auto" w:hAnchor="text" w:x="1560" w:y="855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a)</w:t>
      </w:r>
      <w:r>
        <w:rPr>
          <w:rFonts w:ascii="Times New Roman"/>
          <w:color w:val="000000"/>
          <w:spacing w:val="133"/>
        </w:rPr>
        <w:t xml:space="preserve"> </w:t>
      </w:r>
      <w:r>
        <w:rPr>
          <w:rFonts w:ascii="Times New Roman"/>
          <w:color w:val="000000"/>
          <w:spacing w:val="1"/>
        </w:rPr>
        <w:t>az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általános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közigazgatási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rendtartásról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szóló</w:t>
      </w:r>
      <w:r>
        <w:rPr>
          <w:rFonts w:ascii="Times New Roman"/>
          <w:color w:val="000000"/>
        </w:rPr>
        <w:t xml:space="preserve"> 2016.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évi</w:t>
      </w:r>
      <w:r>
        <w:rPr>
          <w:rFonts w:ascii="Times New Roman"/>
          <w:color w:val="000000"/>
        </w:rPr>
        <w:t xml:space="preserve"> CL. </w:t>
      </w:r>
      <w:r>
        <w:rPr>
          <w:rFonts w:ascii="Times New Roman" w:hAnsi="Times New Roman" w:cs="Times New Roman"/>
          <w:color w:val="000000"/>
        </w:rPr>
        <w:t>törvényre,</w:t>
      </w:r>
    </w:p>
    <w:p w14:paraId="77E8991B" w14:textId="77777777" w:rsidR="004F614D" w:rsidRDefault="003360EB">
      <w:pPr>
        <w:framePr w:w="9478" w:wrap="auto" w:hAnchor="text" w:x="1560" w:y="8554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b)</w:t>
      </w:r>
      <w:r>
        <w:rPr>
          <w:rFonts w:ascii="Times New Roman"/>
          <w:color w:val="000000"/>
          <w:spacing w:val="12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66"/>
        </w:rPr>
        <w:t xml:space="preserve"> </w:t>
      </w:r>
      <w:r>
        <w:rPr>
          <w:rFonts w:ascii="Times New Roman" w:hAnsi="Times New Roman" w:cs="Times New Roman"/>
          <w:color w:val="000000"/>
        </w:rPr>
        <w:t>panaszokról,</w:t>
      </w:r>
      <w:r>
        <w:rPr>
          <w:rFonts w:ascii="Times New Roman"/>
          <w:color w:val="000000"/>
          <w:spacing w:val="65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6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közérdekű</w:t>
      </w:r>
      <w:r>
        <w:rPr>
          <w:rFonts w:ascii="Times New Roman"/>
          <w:color w:val="000000"/>
          <w:spacing w:val="66"/>
        </w:rPr>
        <w:t xml:space="preserve"> </w:t>
      </w:r>
      <w:r>
        <w:rPr>
          <w:rFonts w:ascii="Times New Roman" w:hAnsi="Times New Roman" w:cs="Times New Roman"/>
          <w:color w:val="000000"/>
        </w:rPr>
        <w:t>bejelentésekről,</w:t>
      </w:r>
      <w:r>
        <w:rPr>
          <w:rFonts w:ascii="Times New Roman"/>
          <w:color w:val="000000"/>
          <w:spacing w:val="65"/>
        </w:rPr>
        <w:t xml:space="preserve"> </w:t>
      </w:r>
      <w:r>
        <w:rPr>
          <w:rFonts w:ascii="Times New Roman"/>
          <w:color w:val="000000"/>
        </w:rPr>
        <w:t>valamint</w:t>
      </w:r>
      <w:r>
        <w:rPr>
          <w:rFonts w:ascii="Times New Roman"/>
          <w:color w:val="000000"/>
          <w:spacing w:val="66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63"/>
        </w:rPr>
        <w:t xml:space="preserve"> </w:t>
      </w:r>
      <w:r>
        <w:rPr>
          <w:rFonts w:ascii="Times New Roman" w:hAnsi="Times New Roman" w:cs="Times New Roman"/>
          <w:color w:val="000000"/>
        </w:rPr>
        <w:t>visszaélések</w:t>
      </w:r>
      <w:r>
        <w:rPr>
          <w:rFonts w:ascii="Times New Roman"/>
          <w:color w:val="000000"/>
          <w:spacing w:val="63"/>
        </w:rPr>
        <w:t xml:space="preserve"> </w:t>
      </w:r>
      <w:r>
        <w:rPr>
          <w:rFonts w:ascii="Times New Roman" w:hAnsi="Times New Roman" w:cs="Times New Roman"/>
          <w:color w:val="000000"/>
        </w:rPr>
        <w:t>bejelentésével</w:t>
      </w:r>
      <w:r>
        <w:rPr>
          <w:rFonts w:ascii="Times New Roman"/>
          <w:color w:val="000000"/>
          <w:spacing w:val="66"/>
        </w:rPr>
        <w:t xml:space="preserve"> </w:t>
      </w:r>
      <w:r>
        <w:rPr>
          <w:rFonts w:ascii="Times New Roman" w:hAnsi="Times New Roman" w:cs="Times New Roman"/>
          <w:color w:val="000000"/>
        </w:rPr>
        <w:t>összefüggő</w:t>
      </w:r>
    </w:p>
    <w:p w14:paraId="314691BA" w14:textId="77777777" w:rsidR="004F614D" w:rsidRDefault="003360EB">
      <w:pPr>
        <w:framePr w:w="9478" w:wrap="auto" w:hAnchor="text" w:x="1560" w:y="8554"/>
        <w:widowControl w:val="0"/>
        <w:autoSpaceDE w:val="0"/>
        <w:autoSpaceDN w:val="0"/>
        <w:spacing w:before="10" w:after="0" w:line="245" w:lineRule="exact"/>
        <w:ind w:left="360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szabályokról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szóló</w:t>
      </w:r>
      <w:r>
        <w:rPr>
          <w:rFonts w:ascii="Times New Roman"/>
          <w:color w:val="000000"/>
          <w:spacing w:val="2"/>
        </w:rPr>
        <w:t xml:space="preserve"> </w:t>
      </w:r>
      <w:hyperlink r:id="rId5" w:history="1">
        <w:r>
          <w:rPr>
            <w:rFonts w:ascii="Times New Roman"/>
            <w:color w:val="000000"/>
          </w:rPr>
          <w:t>2023.</w:t>
        </w:r>
      </w:hyperlink>
      <w:hyperlink r:id="rId6" w:history="1">
        <w:r>
          <w:rPr>
            <w:rFonts w:ascii="Times New Roman"/>
            <w:color w:val="000000"/>
            <w:spacing w:val="1"/>
          </w:rPr>
          <w:t xml:space="preserve"> </w:t>
        </w:r>
      </w:hyperlink>
      <w:hyperlink r:id="rId7" w:history="1">
        <w:r>
          <w:rPr>
            <w:rFonts w:ascii="Times New Roman" w:hAnsi="Times New Roman" w:cs="Times New Roman"/>
            <w:color w:val="000000"/>
            <w:spacing w:val="-2"/>
          </w:rPr>
          <w:t>évi</w:t>
        </w:r>
      </w:hyperlink>
      <w:hyperlink r:id="rId8" w:history="1">
        <w:r>
          <w:rPr>
            <w:rFonts w:ascii="Times New Roman"/>
            <w:color w:val="000000"/>
            <w:spacing w:val="3"/>
          </w:rPr>
          <w:t xml:space="preserve"> </w:t>
        </w:r>
      </w:hyperlink>
      <w:hyperlink r:id="rId9" w:history="1">
        <w:r>
          <w:rPr>
            <w:rFonts w:ascii="Times New Roman"/>
            <w:color w:val="000000"/>
          </w:rPr>
          <w:t>XXV.</w:t>
        </w:r>
      </w:hyperlink>
      <w:hyperlink r:id="rId10" w:history="1">
        <w:r>
          <w:rPr>
            <w:rFonts w:ascii="Times New Roman"/>
            <w:color w:val="000000"/>
            <w:spacing w:val="-2"/>
          </w:rPr>
          <w:t xml:space="preserve"> </w:t>
        </w:r>
      </w:hyperlink>
      <w:hyperlink r:id="rId11" w:history="1">
        <w:r>
          <w:rPr>
            <w:rFonts w:ascii="Times New Roman" w:hAnsi="Times New Roman" w:cs="Times New Roman"/>
            <w:color w:val="000000"/>
          </w:rPr>
          <w:t>törvény</w:t>
        </w:r>
      </w:hyperlink>
      <w:hyperlink r:id="rId12" w:history="1">
        <w:r>
          <w:rPr>
            <w:rFonts w:ascii="Times New Roman"/>
            <w:color w:val="000000"/>
            <w:spacing w:val="1"/>
          </w:rPr>
          <w:t>re</w:t>
        </w:r>
      </w:hyperlink>
      <w:r>
        <w:rPr>
          <w:rFonts w:ascii="Times New Roman"/>
          <w:color w:val="000000"/>
        </w:rPr>
        <w:t>,</w:t>
      </w:r>
    </w:p>
    <w:p w14:paraId="7B5167C1" w14:textId="77777777" w:rsidR="004F614D" w:rsidRDefault="003360EB">
      <w:pPr>
        <w:framePr w:w="9478" w:wrap="auto" w:hAnchor="text" w:x="1560" w:y="855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c)</w:t>
      </w:r>
      <w:r>
        <w:rPr>
          <w:rFonts w:ascii="Times New Roman"/>
          <w:color w:val="000000"/>
          <w:spacing w:val="133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digitális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államról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 w:hAnsi="Times New Roman" w:cs="Times New Roman"/>
          <w:color w:val="000000"/>
        </w:rPr>
        <w:t>és</w:t>
      </w:r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digitális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 w:hAnsi="Times New Roman" w:cs="Times New Roman"/>
          <w:color w:val="000000"/>
        </w:rPr>
        <w:t>szolgáltatások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 w:hAnsi="Times New Roman" w:cs="Times New Roman"/>
          <w:color w:val="000000"/>
        </w:rPr>
        <w:t>nyújtásának</w:t>
      </w:r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  <w:spacing w:val="-1"/>
        </w:rPr>
        <w:t>egyes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 w:hAnsi="Times New Roman" w:cs="Times New Roman"/>
          <w:color w:val="000000"/>
        </w:rPr>
        <w:t>szabályairól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 w:hAnsi="Times New Roman" w:cs="Times New Roman"/>
          <w:color w:val="000000"/>
        </w:rPr>
        <w:t>szóló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</w:rPr>
        <w:t>2023.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évi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  <w:spacing w:val="-1"/>
        </w:rPr>
        <w:t>CIII.</w:t>
      </w:r>
    </w:p>
    <w:p w14:paraId="7D06597C" w14:textId="77777777" w:rsidR="004F614D" w:rsidRDefault="003360EB">
      <w:pPr>
        <w:framePr w:w="9478" w:wrap="auto" w:hAnchor="text" w:x="1560" w:y="8554"/>
        <w:widowControl w:val="0"/>
        <w:autoSpaceDE w:val="0"/>
        <w:autoSpaceDN w:val="0"/>
        <w:spacing w:before="10" w:after="0" w:line="245" w:lineRule="exact"/>
        <w:ind w:left="360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törvény</w:t>
      </w:r>
      <w:r>
        <w:rPr>
          <w:rFonts w:ascii="Times New Roman"/>
          <w:color w:val="000000"/>
          <w:spacing w:val="-1"/>
        </w:rPr>
        <w:t xml:space="preserve"> 3-6.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3"/>
        </w:rPr>
        <w:t>§</w:t>
      </w:r>
      <w:r>
        <w:rPr>
          <w:rFonts w:ascii="Times New Roman"/>
          <w:color w:val="000000"/>
          <w:spacing w:val="-4"/>
        </w:rPr>
        <w:t>-</w:t>
      </w:r>
      <w:r>
        <w:rPr>
          <w:rFonts w:ascii="Times New Roman" w:hAnsi="Times New Roman" w:cs="Times New Roman"/>
          <w:color w:val="000000"/>
          <w:spacing w:val="1"/>
        </w:rPr>
        <w:t>ára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és</w:t>
      </w:r>
      <w:r>
        <w:rPr>
          <w:rFonts w:ascii="Times New Roman"/>
          <w:color w:val="000000"/>
        </w:rPr>
        <w:t xml:space="preserve"> 9. </w:t>
      </w:r>
      <w:r>
        <w:rPr>
          <w:rFonts w:ascii="Times New Roman" w:hAnsi="Times New Roman" w:cs="Times New Roman"/>
          <w:color w:val="000000"/>
        </w:rPr>
        <w:t>§</w:t>
      </w:r>
      <w:r>
        <w:rPr>
          <w:rFonts w:ascii="Times New Roman"/>
          <w:color w:val="000000"/>
          <w:spacing w:val="-1"/>
        </w:rPr>
        <w:t xml:space="preserve"> (2)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bekezdés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  <w:spacing w:val="1"/>
        </w:rPr>
        <w:t>c)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pontjára</w:t>
      </w:r>
      <w:r>
        <w:rPr>
          <w:rFonts w:ascii="Times New Roman"/>
          <w:color w:val="000000"/>
        </w:rPr>
        <w:t>.</w:t>
      </w:r>
    </w:p>
    <w:p w14:paraId="77A3EC58" w14:textId="77777777" w:rsidR="004F614D" w:rsidRDefault="003360EB">
      <w:pPr>
        <w:framePr w:w="9478" w:wrap="auto" w:hAnchor="text" w:x="1560" w:y="855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d)</w:t>
      </w:r>
      <w:r>
        <w:rPr>
          <w:rFonts w:ascii="Times New Roman"/>
          <w:color w:val="000000"/>
          <w:spacing w:val="12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kedvtelésből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tartott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állatok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tartásáról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és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forgalmazásáról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szóló</w:t>
      </w:r>
      <w:r>
        <w:rPr>
          <w:rFonts w:ascii="Times New Roman"/>
          <w:color w:val="000000"/>
        </w:rPr>
        <w:t xml:space="preserve"> 41/2010.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-1"/>
        </w:rPr>
        <w:t>(II.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26.)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Korm.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/>
          <w:color w:val="000000"/>
        </w:rPr>
        <w:t>rendeletre,</w:t>
      </w:r>
    </w:p>
    <w:p w14:paraId="66AEE760" w14:textId="77777777" w:rsidR="004F614D" w:rsidRDefault="003360EB">
      <w:pPr>
        <w:framePr w:w="9478" w:wrap="auto" w:hAnchor="text" w:x="1560" w:y="8554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e)</w:t>
      </w:r>
      <w:r>
        <w:rPr>
          <w:rFonts w:ascii="Times New Roman"/>
          <w:color w:val="000000"/>
          <w:spacing w:val="133"/>
        </w:rPr>
        <w:t xml:space="preserve"> </w:t>
      </w:r>
      <w:r>
        <w:rPr>
          <w:rFonts w:ascii="Times New Roman" w:hAnsi="Times New Roman" w:cs="Times New Roman"/>
          <w:color w:val="000000"/>
        </w:rPr>
        <w:t>állatvédelmi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bejelentésekben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Önkormányzat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egészségügyi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adatokat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1"/>
        </w:rPr>
        <w:t>is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</w:rPr>
        <w:t>kezelhet,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ennek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GDPR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</w:rPr>
        <w:t>szerinti</w:t>
      </w:r>
    </w:p>
    <w:p w14:paraId="5EEF2E02" w14:textId="77777777" w:rsidR="004F614D" w:rsidRDefault="003360EB">
      <w:pPr>
        <w:framePr w:w="9478" w:wrap="auto" w:hAnchor="text" w:x="1560" w:y="8554"/>
        <w:widowControl w:val="0"/>
        <w:autoSpaceDE w:val="0"/>
        <w:autoSpaceDN w:val="0"/>
        <w:spacing w:before="7" w:after="0" w:line="245" w:lineRule="exact"/>
        <w:ind w:left="360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jogalapja a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 xml:space="preserve">9. </w:t>
      </w:r>
      <w:r>
        <w:rPr>
          <w:rFonts w:ascii="Times New Roman"/>
          <w:color w:val="000000"/>
          <w:spacing w:val="-1"/>
        </w:rPr>
        <w:t xml:space="preserve">cikk </w:t>
      </w:r>
      <w:r>
        <w:rPr>
          <w:rFonts w:ascii="Times New Roman"/>
          <w:color w:val="000000"/>
          <w:spacing w:val="1"/>
        </w:rPr>
        <w:t>(2)</w:t>
      </w:r>
      <w:r>
        <w:rPr>
          <w:rFonts w:ascii="Times New Roman"/>
          <w:color w:val="000000"/>
        </w:rPr>
        <w:t xml:space="preserve"> bek</w:t>
      </w:r>
      <w:r>
        <w:rPr>
          <w:rFonts w:ascii="Times New Roman" w:hAnsi="Times New Roman" w:cs="Times New Roman"/>
          <w:color w:val="000000"/>
        </w:rPr>
        <w:t>ezdés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2"/>
        </w:rPr>
        <w:t>g)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pontjára.</w:t>
      </w:r>
    </w:p>
    <w:p w14:paraId="18C4DE4B" w14:textId="77777777" w:rsidR="004F614D" w:rsidRDefault="003360EB">
      <w:pPr>
        <w:framePr w:w="350" w:wrap="auto" w:hAnchor="text" w:x="1200" w:y="1083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5</w:t>
      </w:r>
    </w:p>
    <w:p w14:paraId="5390955F" w14:textId="77777777" w:rsidR="004F614D" w:rsidRDefault="003360EB">
      <w:pPr>
        <w:framePr w:w="2585" w:wrap="auto" w:hAnchor="text" w:x="1311" w:y="1083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 xml:space="preserve">. </w:t>
      </w:r>
      <w:r>
        <w:rPr>
          <w:rFonts w:ascii="Times New Roman"/>
          <w:b/>
          <w:color w:val="000000"/>
          <w:spacing w:val="-1"/>
        </w:rPr>
        <w:t xml:space="preserve">Az </w:t>
      </w:r>
      <w:r>
        <w:rPr>
          <w:rFonts w:ascii="Times New Roman" w:hAnsi="Times New Roman" w:cs="Times New Roman"/>
          <w:b/>
          <w:color w:val="000000"/>
        </w:rPr>
        <w:t>érintettek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kategóriái</w:t>
      </w:r>
    </w:p>
    <w:p w14:paraId="6CBF4B34" w14:textId="77777777" w:rsidR="004F614D" w:rsidRDefault="003360EB">
      <w:pPr>
        <w:framePr w:w="9839" w:wrap="auto" w:hAnchor="text" w:x="1200" w:y="1108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Állat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</w:rPr>
        <w:t>tulajdonosa,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 w:hAnsi="Times New Roman" w:cs="Times New Roman"/>
          <w:color w:val="000000"/>
        </w:rPr>
        <w:t>állattartó,</w:t>
      </w:r>
      <w:r>
        <w:rPr>
          <w:rFonts w:ascii="Times New Roman"/>
          <w:color w:val="000000"/>
          <w:spacing w:val="-9"/>
        </w:rPr>
        <w:t xml:space="preserve"> </w:t>
      </w:r>
      <w:r>
        <w:rPr>
          <w:rFonts w:ascii="Times New Roman" w:hAnsi="Times New Roman" w:cs="Times New Roman"/>
          <w:color w:val="000000"/>
        </w:rPr>
        <w:t>bejelentő</w:t>
      </w:r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/>
          <w:color w:val="000000"/>
          <w:spacing w:val="-1"/>
        </w:rPr>
        <w:t>be</w:t>
      </w:r>
      <w:r>
        <w:rPr>
          <w:rFonts w:ascii="Times New Roman" w:hAnsi="Times New Roman" w:cs="Times New Roman"/>
          <w:color w:val="000000"/>
        </w:rPr>
        <w:t>jelentésben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 w:hAnsi="Times New Roman" w:cs="Times New Roman"/>
          <w:color w:val="000000"/>
        </w:rPr>
        <w:t>rögzített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</w:rPr>
        <w:t>harmadik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fél/</w:t>
      </w:r>
      <w:r>
        <w:rPr>
          <w:rFonts w:ascii="Times New Roman"/>
          <w:color w:val="000000"/>
        </w:rPr>
        <w:t>felek,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/>
          <w:color w:val="000000"/>
          <w:spacing w:val="-1"/>
        </w:rPr>
        <w:t>mint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color w:val="000000"/>
        </w:rPr>
        <w:t>természetes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 w:hAnsi="Times New Roman" w:cs="Times New Roman"/>
          <w:color w:val="000000"/>
        </w:rPr>
        <w:t>személyek</w:t>
      </w:r>
    </w:p>
    <w:p w14:paraId="01B5071A" w14:textId="77777777" w:rsidR="004F614D" w:rsidRDefault="003360EB">
      <w:pPr>
        <w:framePr w:w="350" w:wrap="auto" w:hAnchor="text" w:x="1200" w:y="1159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6</w:t>
      </w:r>
    </w:p>
    <w:p w14:paraId="18DE11A4" w14:textId="77777777" w:rsidR="004F614D" w:rsidRDefault="003360EB">
      <w:pPr>
        <w:framePr w:w="350" w:wrap="auto" w:hAnchor="text" w:x="1200" w:y="11595"/>
        <w:widowControl w:val="0"/>
        <w:autoSpaceDE w:val="0"/>
        <w:autoSpaceDN w:val="0"/>
        <w:spacing w:before="3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14:paraId="1A5785F7" w14:textId="77777777" w:rsidR="004F614D" w:rsidRDefault="003360EB">
      <w:pPr>
        <w:framePr w:w="3172" w:wrap="auto" w:hAnchor="text" w:x="1311" w:y="1159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. Kezelt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/>
          <w:b/>
          <w:color w:val="000000"/>
        </w:rPr>
        <w:t>adatok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</w:rPr>
        <w:t>köre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</w:rPr>
        <w:t>és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forrásai</w:t>
      </w:r>
    </w:p>
    <w:p w14:paraId="2ABB26DA" w14:textId="77777777" w:rsidR="004F614D" w:rsidRDefault="003360EB">
      <w:pPr>
        <w:framePr w:w="3172" w:wrap="auto" w:hAnchor="text" w:x="1311" w:y="11595"/>
        <w:widowControl w:val="0"/>
        <w:autoSpaceDE w:val="0"/>
        <w:autoSpaceDN w:val="0"/>
        <w:spacing w:before="3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név</w:t>
      </w:r>
      <w:r>
        <w:rPr>
          <w:rFonts w:ascii="Times New Roman"/>
          <w:color w:val="000000"/>
        </w:rPr>
        <w:t>;</w:t>
      </w:r>
    </w:p>
    <w:p w14:paraId="68CE5608" w14:textId="77777777" w:rsidR="004F614D" w:rsidRDefault="003360EB">
      <w:pPr>
        <w:framePr w:w="314" w:wrap="auto" w:hAnchor="text" w:x="1200" w:y="1209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14:paraId="4EC74CC5" w14:textId="77777777" w:rsidR="004F614D" w:rsidRDefault="003360EB">
      <w:pPr>
        <w:framePr w:w="314" w:wrap="auto" w:hAnchor="text" w:x="1200" w:y="12097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-</w:t>
      </w:r>
    </w:p>
    <w:p w14:paraId="4ED8EF91" w14:textId="77777777" w:rsidR="004F614D" w:rsidRDefault="003360EB">
      <w:pPr>
        <w:framePr w:w="1301" w:wrap="auto" w:hAnchor="text" w:x="1325" w:y="1209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lakcím</w:t>
      </w:r>
      <w:r>
        <w:rPr>
          <w:rFonts w:ascii="Times New Roman"/>
          <w:color w:val="000000"/>
        </w:rPr>
        <w:t>;</w:t>
      </w:r>
    </w:p>
    <w:p w14:paraId="736B6AE2" w14:textId="77777777" w:rsidR="004F614D" w:rsidRDefault="003360EB">
      <w:pPr>
        <w:framePr w:w="1301" w:wrap="auto" w:hAnchor="text" w:x="1325" w:y="12097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elérhetőség.</w:t>
      </w:r>
    </w:p>
    <w:p w14:paraId="7AF05ECD" w14:textId="77777777" w:rsidR="004F614D" w:rsidRDefault="003360EB">
      <w:pPr>
        <w:framePr w:w="8695" w:wrap="auto" w:hAnchor="text" w:x="1200" w:y="1285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 xml:space="preserve">Az </w:t>
      </w:r>
      <w:r>
        <w:rPr>
          <w:rFonts w:ascii="Times New Roman"/>
          <w:color w:val="000000"/>
          <w:spacing w:val="1"/>
        </w:rPr>
        <w:t>adatok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forrása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érintettek,</w:t>
      </w:r>
      <w:r>
        <w:rPr>
          <w:rFonts w:ascii="Times New Roman"/>
          <w:color w:val="000000"/>
        </w:rPr>
        <w:t xml:space="preserve"> valamint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nyilvánosan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hozzáférhető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 w:hAnsi="Times New Roman" w:cs="Times New Roman"/>
          <w:color w:val="000000"/>
        </w:rPr>
        <w:t>közhiteles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nyilvántartások.</w:t>
      </w:r>
    </w:p>
    <w:p w14:paraId="7271E4AB" w14:textId="77777777" w:rsidR="004F614D" w:rsidRDefault="003360EB">
      <w:pPr>
        <w:framePr w:w="350" w:wrap="auto" w:hAnchor="text" w:x="1200" w:y="133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7</w:t>
      </w:r>
    </w:p>
    <w:p w14:paraId="165E5A40" w14:textId="77777777" w:rsidR="004F614D" w:rsidRDefault="003360EB">
      <w:pPr>
        <w:framePr w:w="5956" w:wrap="auto" w:hAnchor="text" w:x="1311" w:y="1336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 xml:space="preserve">. A </w:t>
      </w:r>
      <w:r>
        <w:rPr>
          <w:rFonts w:ascii="Times New Roman" w:hAnsi="Times New Roman" w:cs="Times New Roman"/>
          <w:b/>
          <w:color w:val="000000"/>
        </w:rPr>
        <w:t>személyes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/>
          <w:b/>
          <w:color w:val="000000"/>
        </w:rPr>
        <w:t>adatok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címzettjei,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/>
          <w:b/>
          <w:color w:val="000000"/>
        </w:rPr>
        <w:t>illetve a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címzettek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kategóriái</w:t>
      </w:r>
    </w:p>
    <w:p w14:paraId="60C63740" w14:textId="2CF89556" w:rsidR="004F614D" w:rsidRDefault="003360EB">
      <w:pPr>
        <w:framePr w:w="9843" w:wrap="auto" w:hAnchor="text" w:x="1200" w:y="1361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74"/>
        </w:rPr>
        <w:t xml:space="preserve"> </w:t>
      </w:r>
      <w:r>
        <w:rPr>
          <w:rFonts w:ascii="Times New Roman"/>
          <w:color w:val="000000"/>
        </w:rPr>
        <w:t>dokumentumok</w:t>
      </w:r>
      <w:r>
        <w:rPr>
          <w:rFonts w:ascii="Times New Roman"/>
          <w:color w:val="000000"/>
          <w:spacing w:val="73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73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érintett</w:t>
      </w:r>
      <w:r>
        <w:rPr>
          <w:rFonts w:ascii="Times New Roman"/>
          <w:color w:val="000000"/>
          <w:spacing w:val="-1"/>
        </w:rPr>
        <w:t>ek</w:t>
      </w:r>
      <w:r>
        <w:rPr>
          <w:rFonts w:ascii="Times New Roman"/>
          <w:color w:val="000000"/>
        </w:rPr>
        <w:t>nek</w:t>
      </w:r>
      <w:r>
        <w:rPr>
          <w:rFonts w:ascii="Times New Roman"/>
          <w:color w:val="000000"/>
          <w:spacing w:val="72"/>
        </w:rPr>
        <w:t xml:space="preserve"> </w:t>
      </w:r>
      <w:r>
        <w:rPr>
          <w:rFonts w:ascii="Times New Roman" w:hAnsi="Times New Roman" w:cs="Times New Roman"/>
          <w:color w:val="000000"/>
        </w:rPr>
        <w:t>történő</w:t>
      </w:r>
      <w:r>
        <w:rPr>
          <w:rFonts w:ascii="Times New Roman"/>
          <w:color w:val="000000"/>
          <w:spacing w:val="75"/>
        </w:rPr>
        <w:t xml:space="preserve"> </w:t>
      </w:r>
      <w:r>
        <w:rPr>
          <w:rFonts w:ascii="Times New Roman" w:hAnsi="Times New Roman" w:cs="Times New Roman"/>
          <w:color w:val="000000"/>
        </w:rPr>
        <w:t>megküldéséhez</w:t>
      </w:r>
      <w:r>
        <w:rPr>
          <w:rFonts w:ascii="Times New Roman"/>
          <w:color w:val="000000"/>
          <w:spacing w:val="73"/>
        </w:rPr>
        <w:t xml:space="preserve"> </w:t>
      </w:r>
      <w:r>
        <w:rPr>
          <w:rFonts w:ascii="Times New Roman" w:hAnsi="Times New Roman" w:cs="Times New Roman"/>
          <w:color w:val="000000"/>
        </w:rPr>
        <w:t>kapcsolódóan,</w:t>
      </w:r>
      <w:r>
        <w:rPr>
          <w:rFonts w:ascii="Times New Roman"/>
          <w:color w:val="000000"/>
          <w:spacing w:val="73"/>
        </w:rPr>
        <w:t xml:space="preserve"> </w:t>
      </w:r>
      <w:r>
        <w:rPr>
          <w:rFonts w:ascii="Times New Roman"/>
          <w:color w:val="000000"/>
          <w:spacing w:val="-2"/>
        </w:rPr>
        <w:t>az</w:t>
      </w:r>
      <w:r>
        <w:rPr>
          <w:rFonts w:ascii="Times New Roman"/>
          <w:color w:val="000000"/>
          <w:spacing w:val="74"/>
        </w:rPr>
        <w:t xml:space="preserve"> </w:t>
      </w:r>
      <w:r>
        <w:rPr>
          <w:rFonts w:ascii="Times New Roman"/>
          <w:color w:val="000000"/>
        </w:rPr>
        <w:t>ahhoz</w:t>
      </w:r>
      <w:r>
        <w:rPr>
          <w:rFonts w:ascii="Times New Roman"/>
          <w:color w:val="000000"/>
          <w:spacing w:val="73"/>
        </w:rPr>
        <w:t xml:space="preserve"> </w:t>
      </w:r>
      <w:r>
        <w:rPr>
          <w:rFonts w:ascii="Times New Roman" w:hAnsi="Times New Roman" w:cs="Times New Roman"/>
          <w:color w:val="000000"/>
        </w:rPr>
        <w:t>szükséges</w:t>
      </w:r>
      <w:r>
        <w:rPr>
          <w:rFonts w:ascii="Times New Roman"/>
          <w:color w:val="000000"/>
          <w:spacing w:val="76"/>
        </w:rPr>
        <w:t xml:space="preserve"> </w:t>
      </w:r>
      <w:r>
        <w:rPr>
          <w:rFonts w:ascii="Times New Roman"/>
          <w:color w:val="000000"/>
        </w:rPr>
        <w:t>adatok</w:t>
      </w:r>
    </w:p>
    <w:p w14:paraId="2F427DC6" w14:textId="77777777" w:rsidR="004F614D" w:rsidRDefault="003360EB">
      <w:pPr>
        <w:framePr w:w="9843" w:wrap="auto" w:hAnchor="text" w:x="1200" w:y="13614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tekintetében:</w:t>
      </w:r>
    </w:p>
    <w:p w14:paraId="24DFE182" w14:textId="1581BB3B" w:rsidR="004F614D" w:rsidRDefault="00345553">
      <w:pPr>
        <w:framePr w:w="9843" w:wrap="auto" w:hAnchor="text" w:x="1200" w:y="13614"/>
        <w:widowControl w:val="0"/>
        <w:autoSpaceDE w:val="0"/>
        <w:autoSpaceDN w:val="0"/>
        <w:spacing w:before="7" w:after="0" w:line="245" w:lineRule="exact"/>
        <w:ind w:left="360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a</w:t>
      </w:r>
      <w:r w:rsidR="003360EB">
        <w:rPr>
          <w:rFonts w:ascii="Times New Roman"/>
          <w:color w:val="000000"/>
          <w:spacing w:val="121"/>
        </w:rPr>
        <w:t xml:space="preserve"> </w:t>
      </w:r>
      <w:r w:rsidR="003360EB">
        <w:rPr>
          <w:rFonts w:ascii="Times New Roman"/>
          <w:color w:val="000000"/>
        </w:rPr>
        <w:t>Magyar Posta</w:t>
      </w:r>
      <w:r w:rsidR="003360EB">
        <w:rPr>
          <w:rFonts w:ascii="Times New Roman"/>
          <w:color w:val="000000"/>
          <w:spacing w:val="-1"/>
        </w:rPr>
        <w:t xml:space="preserve"> </w:t>
      </w:r>
      <w:r w:rsidR="003360EB">
        <w:rPr>
          <w:rFonts w:ascii="Times New Roman"/>
          <w:color w:val="000000"/>
        </w:rPr>
        <w:t>Zrt.</w:t>
      </w:r>
      <w:r w:rsidR="003360EB">
        <w:rPr>
          <w:rFonts w:ascii="Times New Roman"/>
          <w:color w:val="000000"/>
          <w:spacing w:val="-4"/>
        </w:rPr>
        <w:t xml:space="preserve"> </w:t>
      </w:r>
      <w:r w:rsidR="003360EB">
        <w:rPr>
          <w:rFonts w:ascii="Times New Roman"/>
          <w:color w:val="000000"/>
        </w:rPr>
        <w:t>(1138</w:t>
      </w:r>
      <w:r w:rsidR="003360EB">
        <w:rPr>
          <w:rFonts w:ascii="Times New Roman"/>
          <w:color w:val="000000"/>
          <w:spacing w:val="-4"/>
        </w:rPr>
        <w:t xml:space="preserve"> </w:t>
      </w:r>
      <w:r w:rsidR="003360EB">
        <w:rPr>
          <w:rFonts w:ascii="Times New Roman"/>
          <w:color w:val="000000"/>
        </w:rPr>
        <w:t>Budapest,</w:t>
      </w:r>
      <w:r w:rsidR="003360EB">
        <w:rPr>
          <w:rFonts w:ascii="Times New Roman"/>
          <w:color w:val="000000"/>
          <w:spacing w:val="-5"/>
        </w:rPr>
        <w:t xml:space="preserve"> </w:t>
      </w:r>
      <w:r w:rsidR="003360EB">
        <w:rPr>
          <w:rFonts w:ascii="Times New Roman" w:hAnsi="Times New Roman" w:cs="Times New Roman"/>
          <w:color w:val="000000"/>
        </w:rPr>
        <w:t>Dunavirág</w:t>
      </w:r>
      <w:r w:rsidR="003360EB">
        <w:rPr>
          <w:rFonts w:ascii="Times New Roman"/>
          <w:color w:val="000000"/>
          <w:spacing w:val="-4"/>
        </w:rPr>
        <w:t xml:space="preserve"> </w:t>
      </w:r>
      <w:r w:rsidR="003360EB">
        <w:rPr>
          <w:rFonts w:ascii="Times New Roman"/>
          <w:color w:val="000000"/>
        </w:rPr>
        <w:t>utca</w:t>
      </w:r>
      <w:r w:rsidR="003360EB">
        <w:rPr>
          <w:rFonts w:ascii="Times New Roman"/>
          <w:color w:val="000000"/>
          <w:spacing w:val="-3"/>
        </w:rPr>
        <w:t xml:space="preserve"> </w:t>
      </w:r>
      <w:r w:rsidR="003360EB">
        <w:rPr>
          <w:rFonts w:ascii="Times New Roman"/>
          <w:color w:val="000000"/>
          <w:spacing w:val="3"/>
        </w:rPr>
        <w:t>2</w:t>
      </w:r>
      <w:r w:rsidR="003360EB">
        <w:rPr>
          <w:rFonts w:ascii="Times New Roman"/>
          <w:color w:val="000000"/>
          <w:spacing w:val="-4"/>
        </w:rPr>
        <w:t>-</w:t>
      </w:r>
      <w:r w:rsidR="003360EB">
        <w:rPr>
          <w:rFonts w:ascii="Times New Roman"/>
          <w:color w:val="000000"/>
          <w:spacing w:val="1"/>
        </w:rPr>
        <w:t>6.),</w:t>
      </w:r>
      <w:r w:rsidR="003360EB">
        <w:rPr>
          <w:rFonts w:ascii="Times New Roman"/>
          <w:color w:val="000000"/>
          <w:spacing w:val="-5"/>
        </w:rPr>
        <w:t xml:space="preserve"> </w:t>
      </w:r>
      <w:r w:rsidR="003360EB">
        <w:rPr>
          <w:rFonts w:ascii="Times New Roman"/>
          <w:color w:val="000000"/>
        </w:rPr>
        <w:t>amennyiben</w:t>
      </w:r>
      <w:r w:rsidR="003360EB">
        <w:rPr>
          <w:rFonts w:ascii="Times New Roman"/>
          <w:color w:val="000000"/>
          <w:spacing w:val="-1"/>
        </w:rPr>
        <w:t xml:space="preserve"> </w:t>
      </w:r>
      <w:r w:rsidR="003360EB">
        <w:rPr>
          <w:rFonts w:ascii="Times New Roman"/>
          <w:color w:val="000000"/>
        </w:rPr>
        <w:t>az</w:t>
      </w:r>
      <w:r w:rsidR="003360EB">
        <w:rPr>
          <w:rFonts w:ascii="Times New Roman"/>
          <w:color w:val="000000"/>
          <w:spacing w:val="-4"/>
        </w:rPr>
        <w:t xml:space="preserve"> </w:t>
      </w:r>
      <w:r w:rsidR="003360EB">
        <w:rPr>
          <w:rFonts w:ascii="Times New Roman" w:hAnsi="Times New Roman" w:cs="Times New Roman"/>
          <w:color w:val="000000"/>
        </w:rPr>
        <w:t>érintett</w:t>
      </w:r>
      <w:r w:rsidR="003360EB">
        <w:rPr>
          <w:rFonts w:ascii="Times New Roman"/>
          <w:color w:val="000000"/>
          <w:spacing w:val="-6"/>
        </w:rPr>
        <w:t xml:space="preserve"> </w:t>
      </w:r>
      <w:r w:rsidR="003360EB">
        <w:rPr>
          <w:rFonts w:ascii="Times New Roman"/>
          <w:color w:val="000000"/>
        </w:rPr>
        <w:t>a</w:t>
      </w:r>
      <w:r w:rsidR="003360EB">
        <w:rPr>
          <w:rFonts w:ascii="Times New Roman"/>
          <w:color w:val="000000"/>
          <w:spacing w:val="-1"/>
        </w:rPr>
        <w:t xml:space="preserve"> </w:t>
      </w:r>
      <w:r w:rsidR="003360EB">
        <w:rPr>
          <w:rFonts w:ascii="Times New Roman" w:hAnsi="Times New Roman" w:cs="Times New Roman"/>
          <w:color w:val="000000"/>
        </w:rPr>
        <w:t>kapcsolattartás</w:t>
      </w:r>
      <w:r w:rsidR="003360EB">
        <w:rPr>
          <w:rFonts w:ascii="Times New Roman"/>
          <w:color w:val="000000"/>
          <w:spacing w:val="1"/>
        </w:rPr>
        <w:t>ra</w:t>
      </w:r>
      <w:r w:rsidR="003360EB">
        <w:rPr>
          <w:rFonts w:ascii="Times New Roman"/>
          <w:color w:val="000000"/>
          <w:spacing w:val="-5"/>
        </w:rPr>
        <w:t xml:space="preserve"> </w:t>
      </w:r>
      <w:r w:rsidR="003360EB">
        <w:rPr>
          <w:rFonts w:ascii="Times New Roman"/>
          <w:color w:val="000000"/>
        </w:rPr>
        <w:t>a</w:t>
      </w:r>
    </w:p>
    <w:p w14:paraId="3BDB0421" w14:textId="77777777" w:rsidR="004F614D" w:rsidRDefault="003360EB">
      <w:pPr>
        <w:framePr w:w="9843" w:wrap="auto" w:hAnchor="text" w:x="1200" w:y="13614"/>
        <w:widowControl w:val="0"/>
        <w:autoSpaceDE w:val="0"/>
        <w:autoSpaceDN w:val="0"/>
        <w:spacing w:before="10" w:after="0" w:line="245" w:lineRule="exact"/>
        <w:ind w:left="720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postai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levélcímét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adta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>meg,</w:t>
      </w:r>
    </w:p>
    <w:p w14:paraId="746B4F5C" w14:textId="77777777" w:rsidR="00345553" w:rsidRDefault="00345553">
      <w:pPr>
        <w:framePr w:w="9843" w:wrap="auto" w:hAnchor="text" w:x="1200" w:y="13614"/>
        <w:widowControl w:val="0"/>
        <w:autoSpaceDE w:val="0"/>
        <w:autoSpaceDN w:val="0"/>
        <w:spacing w:before="7" w:after="0" w:line="245" w:lineRule="exact"/>
        <w:jc w:val="left"/>
        <w:rPr>
          <w:rFonts w:ascii="Times New Roman" w:hAnsi="Times New Roman" w:cs="Times New Roman"/>
          <w:color w:val="000000"/>
        </w:rPr>
      </w:pPr>
    </w:p>
    <w:p w14:paraId="5C3A3FE7" w14:textId="416FADCC" w:rsidR="004F614D" w:rsidRDefault="003360EB">
      <w:pPr>
        <w:framePr w:w="9843" w:wrap="auto" w:hAnchor="text" w:x="1200" w:y="13614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Jogszabályban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 w:hAnsi="Times New Roman" w:cs="Times New Roman"/>
          <w:color w:val="000000"/>
        </w:rPr>
        <w:t>rögzített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  <w:spacing w:val="1"/>
        </w:rPr>
        <w:t>jogalap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 w:hAnsi="Times New Roman" w:cs="Times New Roman"/>
          <w:color w:val="000000"/>
        </w:rPr>
        <w:t>esetén,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továbbá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</w:rPr>
        <w:t>arra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 w:hAnsi="Times New Roman" w:cs="Times New Roman"/>
          <w:color w:val="000000"/>
        </w:rPr>
        <w:t>hatáskörrel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 w:hAnsi="Times New Roman" w:cs="Times New Roman"/>
          <w:color w:val="000000"/>
        </w:rPr>
        <w:t>és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illetékességgel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 w:hAnsi="Times New Roman" w:cs="Times New Roman"/>
          <w:color w:val="000000"/>
        </w:rPr>
        <w:t>rendelkező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/>
          <w:color w:val="000000"/>
        </w:rPr>
        <w:t>szervek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  <w:spacing w:val="3"/>
        </w:rPr>
        <w:t>az</w:t>
      </w:r>
    </w:p>
    <w:p w14:paraId="41B2598F" w14:textId="290F6D16" w:rsidR="004F614D" w:rsidRDefault="0034555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17D2EE8" wp14:editId="4FD8B97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60EB">
        <w:rPr>
          <w:rFonts w:ascii="Arial"/>
          <w:color w:val="FF0000"/>
          <w:sz w:val="2"/>
        </w:rPr>
        <w:br w:type="page"/>
      </w:r>
    </w:p>
    <w:p w14:paraId="72229837" w14:textId="77777777" w:rsidR="004F614D" w:rsidRDefault="003360E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34366AF2" w14:textId="77777777" w:rsidR="004F614D" w:rsidRDefault="003360EB">
      <w:pPr>
        <w:framePr w:w="9837" w:wrap="auto" w:hAnchor="text" w:x="1200" w:y="7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általuk</w:t>
      </w:r>
      <w:r>
        <w:rPr>
          <w:rFonts w:ascii="Times New Roman"/>
          <w:color w:val="000000"/>
          <w:spacing w:val="55"/>
        </w:rPr>
        <w:t xml:space="preserve"> </w:t>
      </w:r>
      <w:r>
        <w:rPr>
          <w:rFonts w:ascii="Times New Roman"/>
          <w:color w:val="000000"/>
        </w:rPr>
        <w:t>folytatott</w:t>
      </w:r>
      <w:r>
        <w:rPr>
          <w:rFonts w:ascii="Times New Roman"/>
          <w:color w:val="000000"/>
          <w:spacing w:val="59"/>
        </w:rPr>
        <w:t xml:space="preserve"> </w:t>
      </w:r>
      <w:r>
        <w:rPr>
          <w:rFonts w:ascii="Times New Roman" w:hAnsi="Times New Roman" w:cs="Times New Roman"/>
          <w:color w:val="000000"/>
        </w:rPr>
        <w:t>eljárásuk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 w:hAnsi="Times New Roman" w:cs="Times New Roman"/>
          <w:color w:val="000000"/>
        </w:rPr>
        <w:t>keretében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56"/>
        </w:rPr>
        <w:t xml:space="preserve"> </w:t>
      </w:r>
      <w:r>
        <w:rPr>
          <w:rFonts w:ascii="Times New Roman" w:hAnsi="Times New Roman" w:cs="Times New Roman"/>
          <w:color w:val="000000"/>
        </w:rPr>
        <w:t>eljárásuk</w:t>
      </w:r>
      <w:r>
        <w:rPr>
          <w:rFonts w:ascii="Times New Roman"/>
          <w:color w:val="000000"/>
          <w:spacing w:val="55"/>
        </w:rPr>
        <w:t xml:space="preserve"> </w:t>
      </w:r>
      <w:r>
        <w:rPr>
          <w:rFonts w:ascii="Times New Roman" w:hAnsi="Times New Roman" w:cs="Times New Roman"/>
          <w:color w:val="000000"/>
        </w:rPr>
        <w:t>eredményes</w:t>
      </w:r>
      <w:r>
        <w:rPr>
          <w:rFonts w:ascii="Times New Roman"/>
          <w:color w:val="000000"/>
          <w:spacing w:val="59"/>
        </w:rPr>
        <w:t xml:space="preserve"> </w:t>
      </w:r>
      <w:r>
        <w:rPr>
          <w:rFonts w:ascii="Times New Roman" w:hAnsi="Times New Roman" w:cs="Times New Roman"/>
          <w:color w:val="000000"/>
        </w:rPr>
        <w:t>lefolytatása</w:t>
      </w:r>
      <w:r>
        <w:rPr>
          <w:rFonts w:ascii="Times New Roman"/>
          <w:color w:val="000000"/>
          <w:spacing w:val="58"/>
        </w:rPr>
        <w:t xml:space="preserve"> </w:t>
      </w:r>
      <w:r>
        <w:rPr>
          <w:rFonts w:ascii="Times New Roman" w:hAnsi="Times New Roman" w:cs="Times New Roman"/>
          <w:color w:val="000000"/>
        </w:rPr>
        <w:t>érdekében</w:t>
      </w:r>
      <w:r>
        <w:rPr>
          <w:rFonts w:ascii="Times New Roman"/>
          <w:color w:val="000000"/>
          <w:spacing w:val="58"/>
        </w:rPr>
        <w:t xml:space="preserve"> </w:t>
      </w:r>
      <w:r>
        <w:rPr>
          <w:rFonts w:ascii="Times New Roman" w:hAnsi="Times New Roman" w:cs="Times New Roman"/>
          <w:color w:val="000000"/>
        </w:rPr>
        <w:t>szükséges</w:t>
      </w:r>
      <w:r>
        <w:rPr>
          <w:rFonts w:ascii="Times New Roman"/>
          <w:color w:val="000000"/>
          <w:spacing w:val="59"/>
        </w:rPr>
        <w:t xml:space="preserve"> </w:t>
      </w:r>
      <w:r>
        <w:rPr>
          <w:rFonts w:ascii="Times New Roman"/>
          <w:color w:val="000000"/>
        </w:rPr>
        <w:t>adatok</w:t>
      </w:r>
    </w:p>
    <w:p w14:paraId="26B18E39" w14:textId="77777777" w:rsidR="004F614D" w:rsidRDefault="003360EB">
      <w:pPr>
        <w:framePr w:w="9837" w:wrap="auto" w:hAnchor="text" w:x="1200" w:y="710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tekintetében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1"/>
        </w:rPr>
        <w:t>az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Adatkezelő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köteles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kért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adatokat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továbbítani,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rendelkezésre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bocsátani.</w:t>
      </w:r>
    </w:p>
    <w:p w14:paraId="04A9DF0D" w14:textId="77777777" w:rsidR="004F614D" w:rsidRDefault="003360EB">
      <w:pPr>
        <w:framePr w:w="350" w:wrap="auto" w:hAnchor="text" w:x="1200" w:y="147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8</w:t>
      </w:r>
    </w:p>
    <w:p w14:paraId="03DEADFF" w14:textId="77777777" w:rsidR="004F614D" w:rsidRDefault="003360EB">
      <w:pPr>
        <w:framePr w:w="5035" w:wrap="auto" w:hAnchor="text" w:x="1311" w:y="147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. A sze</w:t>
      </w:r>
      <w:r>
        <w:rPr>
          <w:rFonts w:ascii="Times New Roman" w:hAnsi="Times New Roman" w:cs="Times New Roman"/>
          <w:b/>
          <w:color w:val="000000"/>
        </w:rPr>
        <w:t>mélyes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/>
          <w:b/>
          <w:color w:val="000000"/>
        </w:rPr>
        <w:t>adatok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tárolása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idejének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/>
          <w:b/>
          <w:color w:val="000000"/>
        </w:rPr>
        <w:t>szempontjai</w:t>
      </w:r>
    </w:p>
    <w:p w14:paraId="10C5D2ED" w14:textId="77777777" w:rsidR="004F614D" w:rsidRDefault="003360EB">
      <w:pPr>
        <w:framePr w:w="9844" w:wrap="auto" w:hAnchor="text" w:x="1200" w:y="172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Az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egyes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 w:hAnsi="Times New Roman" w:cs="Times New Roman"/>
          <w:color w:val="000000"/>
        </w:rPr>
        <w:t>célokhoz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kapcsolódó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/>
          <w:color w:val="000000"/>
        </w:rPr>
        <w:t>iratokat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Adatkezelő</w:t>
      </w:r>
      <w:r>
        <w:rPr>
          <w:rFonts w:ascii="Times New Roman"/>
          <w:color w:val="000000"/>
        </w:rPr>
        <w:t xml:space="preserve"> a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</w:rPr>
        <w:t>közfeladatot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 w:hAnsi="Times New Roman" w:cs="Times New Roman"/>
          <w:color w:val="000000"/>
        </w:rPr>
        <w:t>ellátó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</w:rPr>
        <w:t>szervek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iratkezelésére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vonatkozó</w:t>
      </w:r>
    </w:p>
    <w:p w14:paraId="103985EC" w14:textId="77777777" w:rsidR="004F614D" w:rsidRDefault="003360EB">
      <w:pPr>
        <w:framePr w:w="9844" w:wrap="auto" w:hAnchor="text" w:x="1200" w:y="1723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jogszabályi</w:t>
      </w:r>
      <w:r>
        <w:rPr>
          <w:rFonts w:ascii="Times New Roman"/>
          <w:color w:val="000000"/>
          <w:spacing w:val="20"/>
        </w:rPr>
        <w:t xml:space="preserve"> </w:t>
      </w:r>
      <w:r>
        <w:rPr>
          <w:rFonts w:ascii="Times New Roman" w:hAnsi="Times New Roman" w:cs="Times New Roman"/>
          <w:color w:val="000000"/>
        </w:rPr>
        <w:t>követelmények</w:t>
      </w:r>
      <w:r>
        <w:rPr>
          <w:rFonts w:ascii="Times New Roman"/>
          <w:color w:val="000000"/>
          <w:spacing w:val="22"/>
        </w:rPr>
        <w:t xml:space="preserve"> </w:t>
      </w:r>
      <w:r>
        <w:rPr>
          <w:rFonts w:ascii="Times New Roman"/>
          <w:color w:val="000000"/>
        </w:rPr>
        <w:t>szerint</w:t>
      </w:r>
      <w:r>
        <w:rPr>
          <w:rFonts w:ascii="Times New Roman"/>
          <w:color w:val="000000"/>
          <w:spacing w:val="20"/>
        </w:rPr>
        <w:t xml:space="preserve"> </w:t>
      </w:r>
      <w:r>
        <w:rPr>
          <w:rFonts w:ascii="Times New Roman"/>
          <w:color w:val="000000"/>
        </w:rPr>
        <w:t>iktatja,</w:t>
      </w:r>
      <w:r>
        <w:rPr>
          <w:rFonts w:ascii="Times New Roman"/>
          <w:color w:val="000000"/>
          <w:spacing w:val="19"/>
        </w:rPr>
        <w:t xml:space="preserve"> </w:t>
      </w:r>
      <w:r>
        <w:rPr>
          <w:rFonts w:ascii="Times New Roman" w:hAnsi="Times New Roman" w:cs="Times New Roman"/>
          <w:color w:val="000000"/>
        </w:rPr>
        <w:t>és</w:t>
      </w:r>
      <w:r>
        <w:rPr>
          <w:rFonts w:ascii="Times New Roman"/>
          <w:color w:val="000000"/>
          <w:spacing w:val="20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17"/>
        </w:rPr>
        <w:t xml:space="preserve"> </w:t>
      </w:r>
      <w:r>
        <w:rPr>
          <w:rFonts w:ascii="Times New Roman"/>
          <w:color w:val="000000"/>
        </w:rPr>
        <w:t>iktatott</w:t>
      </w:r>
      <w:r>
        <w:rPr>
          <w:rFonts w:ascii="Times New Roman"/>
          <w:color w:val="000000"/>
          <w:spacing w:val="18"/>
        </w:rPr>
        <w:t xml:space="preserve"> </w:t>
      </w:r>
      <w:r>
        <w:rPr>
          <w:rFonts w:ascii="Times New Roman"/>
          <w:color w:val="000000"/>
        </w:rPr>
        <w:t>iratok</w:t>
      </w:r>
      <w:r>
        <w:rPr>
          <w:rFonts w:ascii="Times New Roman"/>
          <w:color w:val="000000"/>
          <w:spacing w:val="17"/>
        </w:rPr>
        <w:t xml:space="preserve"> </w:t>
      </w:r>
      <w:r>
        <w:rPr>
          <w:rFonts w:ascii="Times New Roman" w:hAnsi="Times New Roman" w:cs="Times New Roman"/>
          <w:color w:val="000000"/>
        </w:rPr>
        <w:t>között</w:t>
      </w:r>
      <w:r>
        <w:rPr>
          <w:rFonts w:ascii="Times New Roman"/>
          <w:color w:val="000000"/>
          <w:spacing w:val="2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24"/>
        </w:rPr>
        <w:t xml:space="preserve"> </w:t>
      </w:r>
      <w:r>
        <w:rPr>
          <w:rFonts w:ascii="Times New Roman"/>
          <w:color w:val="000000"/>
        </w:rPr>
        <w:t>mindenkor</w:t>
      </w:r>
      <w:r>
        <w:rPr>
          <w:rFonts w:ascii="Times New Roman"/>
          <w:color w:val="000000"/>
          <w:spacing w:val="21"/>
        </w:rPr>
        <w:t xml:space="preserve"> </w:t>
      </w:r>
      <w:r>
        <w:rPr>
          <w:rFonts w:ascii="Times New Roman" w:hAnsi="Times New Roman" w:cs="Times New Roman"/>
          <w:color w:val="000000"/>
        </w:rPr>
        <w:t>hatályos</w:t>
      </w:r>
      <w:r>
        <w:rPr>
          <w:rFonts w:ascii="Times New Roman"/>
          <w:color w:val="000000"/>
          <w:spacing w:val="17"/>
        </w:rPr>
        <w:t xml:space="preserve"> </w:t>
      </w:r>
      <w:r>
        <w:rPr>
          <w:rFonts w:ascii="Times New Roman" w:hAnsi="Times New Roman" w:cs="Times New Roman"/>
          <w:color w:val="000000"/>
        </w:rPr>
        <w:t>irattári</w:t>
      </w:r>
      <w:r>
        <w:rPr>
          <w:rFonts w:ascii="Times New Roman"/>
          <w:color w:val="000000"/>
          <w:spacing w:val="20"/>
        </w:rPr>
        <w:t xml:space="preserve"> </w:t>
      </w:r>
      <w:r>
        <w:rPr>
          <w:rFonts w:ascii="Times New Roman"/>
          <w:color w:val="000000"/>
        </w:rPr>
        <w:t>tervb</w:t>
      </w:r>
      <w:r>
        <w:rPr>
          <w:rFonts w:ascii="Times New Roman"/>
          <w:color w:val="000000"/>
          <w:spacing w:val="-2"/>
        </w:rPr>
        <w:t>en</w:t>
      </w:r>
    </w:p>
    <w:p w14:paraId="09D36E94" w14:textId="77777777" w:rsidR="004F614D" w:rsidRDefault="003360EB">
      <w:pPr>
        <w:framePr w:w="9844" w:wrap="auto" w:hAnchor="text" w:x="1200" w:y="1723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meghatározott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selejtezési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ideig kezeli.</w:t>
      </w:r>
    </w:p>
    <w:p w14:paraId="0F45CDF4" w14:textId="77777777" w:rsidR="004F614D" w:rsidRDefault="003360EB">
      <w:pPr>
        <w:framePr w:w="350" w:wrap="auto" w:hAnchor="text" w:x="1200" w:y="274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9</w:t>
      </w:r>
    </w:p>
    <w:p w14:paraId="03FAC73C" w14:textId="77777777" w:rsidR="004F614D" w:rsidRDefault="003360EB">
      <w:pPr>
        <w:framePr w:w="4518" w:wrap="auto" w:hAnchor="text" w:x="1311" w:y="274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 xml:space="preserve">. </w:t>
      </w:r>
      <w:r>
        <w:rPr>
          <w:rFonts w:ascii="Times New Roman"/>
          <w:b/>
          <w:color w:val="000000"/>
          <w:spacing w:val="-1"/>
        </w:rPr>
        <w:t xml:space="preserve">Az </w:t>
      </w:r>
      <w:r>
        <w:rPr>
          <w:rFonts w:ascii="Times New Roman" w:hAnsi="Times New Roman" w:cs="Times New Roman"/>
          <w:b/>
          <w:color w:val="000000"/>
        </w:rPr>
        <w:t>adatkezeléssel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/>
          <w:b/>
          <w:color w:val="000000"/>
        </w:rPr>
        <w:t>kapcsolatos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érintetti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/>
          <w:b/>
          <w:color w:val="000000"/>
          <w:spacing w:val="1"/>
        </w:rPr>
        <w:t>jogok</w:t>
      </w:r>
    </w:p>
    <w:p w14:paraId="46BA081C" w14:textId="77777777" w:rsidR="004F614D" w:rsidRDefault="003360EB">
      <w:pPr>
        <w:framePr w:w="5256" w:wrap="auto" w:hAnchor="text" w:x="1200" w:y="29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 xml:space="preserve">Az </w:t>
      </w:r>
      <w:r>
        <w:rPr>
          <w:rFonts w:ascii="Times New Roman" w:hAnsi="Times New Roman" w:cs="Times New Roman"/>
          <w:color w:val="000000"/>
        </w:rPr>
        <w:t>érintettek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adatkezeléssel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kapcsolatos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érintetti</w:t>
      </w:r>
      <w:r>
        <w:rPr>
          <w:rFonts w:ascii="Times New Roman"/>
          <w:color w:val="000000"/>
          <w:spacing w:val="-1"/>
        </w:rPr>
        <w:t xml:space="preserve"> joga:</w:t>
      </w:r>
    </w:p>
    <w:p w14:paraId="69D606AA" w14:textId="77777777" w:rsidR="004F614D" w:rsidRDefault="003360EB">
      <w:pPr>
        <w:framePr w:w="6409" w:wrap="auto" w:hAnchor="text" w:x="1560" w:y="324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a)</w:t>
      </w:r>
      <w:r>
        <w:rPr>
          <w:rFonts w:ascii="Times New Roman"/>
          <w:color w:val="000000"/>
          <w:spacing w:val="133"/>
        </w:rPr>
        <w:t xml:space="preserve"> </w:t>
      </w:r>
      <w:r>
        <w:rPr>
          <w:rFonts w:ascii="Times New Roman" w:hAnsi="Times New Roman" w:cs="Times New Roman"/>
          <w:color w:val="000000"/>
        </w:rPr>
        <w:t>hozzáféréshez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való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2"/>
        </w:rPr>
        <w:t>jog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 xml:space="preserve">GDPR 15. </w:t>
      </w:r>
      <w:r>
        <w:rPr>
          <w:rFonts w:ascii="Times New Roman"/>
          <w:color w:val="000000"/>
          <w:spacing w:val="-1"/>
        </w:rPr>
        <w:t>cikke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alapján,</w:t>
      </w:r>
    </w:p>
    <w:p w14:paraId="52CAA88F" w14:textId="77777777" w:rsidR="004F614D" w:rsidRDefault="003360EB">
      <w:pPr>
        <w:framePr w:w="6409" w:wrap="auto" w:hAnchor="text" w:x="1560" w:y="3240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b)</w:t>
      </w:r>
      <w:r>
        <w:rPr>
          <w:rFonts w:ascii="Times New Roman"/>
          <w:color w:val="000000"/>
          <w:spacing w:val="121"/>
        </w:rPr>
        <w:t xml:space="preserve"> </w:t>
      </w:r>
      <w:r>
        <w:rPr>
          <w:rFonts w:ascii="Times New Roman" w:hAnsi="Times New Roman" w:cs="Times New Roman"/>
          <w:color w:val="000000"/>
        </w:rPr>
        <w:t>helyesbítéshez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való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2"/>
        </w:rPr>
        <w:t>jog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>GDPR</w:t>
      </w:r>
      <w:r>
        <w:rPr>
          <w:rFonts w:ascii="Times New Roman"/>
          <w:color w:val="000000"/>
        </w:rPr>
        <w:t xml:space="preserve"> 16. </w:t>
      </w:r>
      <w:r>
        <w:rPr>
          <w:rFonts w:ascii="Times New Roman"/>
          <w:color w:val="000000"/>
          <w:spacing w:val="-1"/>
        </w:rPr>
        <w:t>cikke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alapján,</w:t>
      </w:r>
    </w:p>
    <w:p w14:paraId="43B15901" w14:textId="77777777" w:rsidR="004F614D" w:rsidRDefault="003360EB">
      <w:pPr>
        <w:framePr w:w="6409" w:wrap="auto" w:hAnchor="text" w:x="1560" w:y="3240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c)</w:t>
      </w:r>
      <w:r>
        <w:rPr>
          <w:rFonts w:ascii="Times New Roman"/>
          <w:color w:val="000000"/>
          <w:spacing w:val="133"/>
        </w:rPr>
        <w:t xml:space="preserve"> </w:t>
      </w:r>
      <w:r>
        <w:rPr>
          <w:rFonts w:ascii="Times New Roman" w:hAnsi="Times New Roman" w:cs="Times New Roman"/>
          <w:color w:val="000000"/>
        </w:rPr>
        <w:t>törléshez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való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2"/>
        </w:rPr>
        <w:t>jog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 xml:space="preserve">GDPR 17. </w:t>
      </w:r>
      <w:r>
        <w:rPr>
          <w:rFonts w:ascii="Times New Roman"/>
          <w:color w:val="000000"/>
          <w:spacing w:val="-1"/>
        </w:rPr>
        <w:t>cikke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alapján</w:t>
      </w:r>
      <w:r>
        <w:rPr>
          <w:rFonts w:ascii="Times New Roman"/>
          <w:color w:val="000000"/>
        </w:rPr>
        <w:t>,</w:t>
      </w:r>
    </w:p>
    <w:p w14:paraId="05B05A27" w14:textId="77777777" w:rsidR="004F614D" w:rsidRDefault="003360EB">
      <w:pPr>
        <w:framePr w:w="6409" w:wrap="auto" w:hAnchor="text" w:x="1560" w:y="3240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d)</w:t>
      </w:r>
      <w:r>
        <w:rPr>
          <w:rFonts w:ascii="Times New Roman"/>
          <w:color w:val="000000"/>
          <w:spacing w:val="121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adatkezelés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korlátozásához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való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2"/>
        </w:rPr>
        <w:t>jog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 xml:space="preserve">GDPR 18. </w:t>
      </w:r>
      <w:r>
        <w:rPr>
          <w:rFonts w:ascii="Times New Roman"/>
          <w:color w:val="000000"/>
          <w:spacing w:val="-1"/>
        </w:rPr>
        <w:t>cikke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alapján,</w:t>
      </w:r>
    </w:p>
    <w:p w14:paraId="597F3507" w14:textId="77777777" w:rsidR="004F614D" w:rsidRDefault="003360EB">
      <w:pPr>
        <w:framePr w:w="6409" w:wrap="auto" w:hAnchor="text" w:x="1560" w:y="3240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e)</w:t>
      </w:r>
      <w:r>
        <w:rPr>
          <w:rFonts w:ascii="Times New Roman"/>
          <w:color w:val="000000"/>
          <w:spacing w:val="133"/>
        </w:rPr>
        <w:t xml:space="preserve"> </w:t>
      </w:r>
      <w:r>
        <w:rPr>
          <w:rFonts w:ascii="Times New Roman" w:hAnsi="Times New Roman" w:cs="Times New Roman"/>
          <w:color w:val="000000"/>
        </w:rPr>
        <w:t>tiltakozáshoz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való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2"/>
        </w:rPr>
        <w:t>jog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pacing w:val="-1"/>
        </w:rPr>
        <w:t>GDPR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1"/>
        </w:rPr>
        <w:t>21.</w:t>
      </w:r>
      <w:r>
        <w:rPr>
          <w:rFonts w:ascii="Times New Roman"/>
          <w:color w:val="000000"/>
          <w:spacing w:val="-1"/>
        </w:rPr>
        <w:t xml:space="preserve"> cikke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alapján</w:t>
      </w:r>
      <w:r>
        <w:rPr>
          <w:rFonts w:ascii="Times New Roman"/>
          <w:color w:val="000000"/>
        </w:rPr>
        <w:t>,</w:t>
      </w:r>
    </w:p>
    <w:p w14:paraId="0022237D" w14:textId="77777777" w:rsidR="004F614D" w:rsidRDefault="003360EB">
      <w:pPr>
        <w:framePr w:w="8781" w:wrap="auto" w:hAnchor="text" w:x="1200" w:y="450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melyeket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érintett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kérelmezhet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Adatkezelő</w:t>
      </w:r>
      <w:r>
        <w:rPr>
          <w:rFonts w:ascii="Times New Roman"/>
          <w:color w:val="000000"/>
          <w:spacing w:val="1"/>
        </w:rPr>
        <w:t>t</w:t>
      </w:r>
      <w:r>
        <w:rPr>
          <w:rFonts w:ascii="Times New Roman" w:hAnsi="Times New Roman" w:cs="Times New Roman"/>
          <w:color w:val="000000"/>
        </w:rPr>
        <w:t>ől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rá</w:t>
      </w:r>
      <w:r>
        <w:rPr>
          <w:rFonts w:ascii="Times New Roman"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color w:val="000000"/>
        </w:rPr>
        <w:t>vonatkozó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személyes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adatok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tekintetében.</w:t>
      </w:r>
    </w:p>
    <w:p w14:paraId="67E2545B" w14:textId="77777777" w:rsidR="004F614D" w:rsidRDefault="003360EB">
      <w:pPr>
        <w:framePr w:w="350" w:wrap="auto" w:hAnchor="text" w:x="1200" w:y="552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1</w:t>
      </w:r>
    </w:p>
    <w:p w14:paraId="70CB0BAF" w14:textId="77777777" w:rsidR="004F614D" w:rsidRDefault="003360EB">
      <w:pPr>
        <w:framePr w:w="2671" w:wrap="auto" w:hAnchor="text" w:x="1311" w:y="552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0. Jogorvoslathoz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való</w:t>
      </w:r>
      <w:r>
        <w:rPr>
          <w:rFonts w:ascii="Times New Roman"/>
          <w:b/>
          <w:color w:val="000000"/>
          <w:spacing w:val="1"/>
        </w:rPr>
        <w:t xml:space="preserve"> </w:t>
      </w:r>
      <w:r>
        <w:rPr>
          <w:rFonts w:ascii="Times New Roman"/>
          <w:b/>
          <w:color w:val="000000"/>
          <w:spacing w:val="-2"/>
        </w:rPr>
        <w:t>jog</w:t>
      </w:r>
    </w:p>
    <w:p w14:paraId="388C369B" w14:textId="77777777" w:rsidR="004F614D" w:rsidRDefault="003360EB">
      <w:pPr>
        <w:framePr w:w="9841" w:wrap="auto" w:hAnchor="text" w:x="1200" w:y="577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Ha</w:t>
      </w:r>
      <w:r>
        <w:rPr>
          <w:rFonts w:ascii="Times New Roman"/>
          <w:color w:val="000000"/>
          <w:spacing w:val="1"/>
        </w:rPr>
        <w:t xml:space="preserve"> az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érintett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úgy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ítéli</w:t>
      </w:r>
      <w:r>
        <w:rPr>
          <w:rFonts w:ascii="Times New Roman"/>
          <w:color w:val="000000"/>
          <w:spacing w:val="-1"/>
        </w:rPr>
        <w:t xml:space="preserve"> meg,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hogy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Adatkezelő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személyes</w:t>
      </w:r>
      <w:r>
        <w:rPr>
          <w:rFonts w:ascii="Times New Roman"/>
          <w:color w:val="000000"/>
          <w:spacing w:val="2"/>
        </w:rPr>
        <w:t xml:space="preserve"> adat</w:t>
      </w:r>
      <w:r>
        <w:rPr>
          <w:rFonts w:ascii="Times New Roman"/>
          <w:color w:val="000000"/>
        </w:rPr>
        <w:t>ainak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kezelése</w:t>
      </w:r>
      <w:r>
        <w:rPr>
          <w:rFonts w:ascii="Times New Roman"/>
          <w:color w:val="000000"/>
          <w:spacing w:val="-4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során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megsértette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hatályos</w:t>
      </w:r>
    </w:p>
    <w:p w14:paraId="76179FDD" w14:textId="77777777" w:rsidR="004F614D" w:rsidRDefault="003360EB">
      <w:pPr>
        <w:framePr w:w="9841" w:wrap="auto" w:hAnchor="text" w:x="1200" w:y="5772"/>
        <w:widowControl w:val="0"/>
        <w:autoSpaceDE w:val="0"/>
        <w:autoSpaceDN w:val="0"/>
        <w:spacing w:before="7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adatvédelmi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követelményeket,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1"/>
        </w:rPr>
        <w:t>akkor</w:t>
      </w:r>
    </w:p>
    <w:p w14:paraId="035CCD09" w14:textId="77777777" w:rsidR="004F614D" w:rsidRDefault="003360EB">
      <w:pPr>
        <w:framePr w:w="9484" w:wrap="auto" w:hAnchor="text" w:x="1560" w:y="627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1"/>
        </w:rPr>
        <w:t>a)</w:t>
      </w:r>
      <w:r>
        <w:rPr>
          <w:rFonts w:ascii="Times New Roman"/>
          <w:color w:val="000000"/>
          <w:spacing w:val="133"/>
        </w:rPr>
        <w:t xml:space="preserve"> </w:t>
      </w:r>
      <w:r>
        <w:rPr>
          <w:rFonts w:ascii="Times New Roman"/>
          <w:color w:val="000000"/>
        </w:rPr>
        <w:t>panaszt</w:t>
      </w:r>
      <w:r>
        <w:rPr>
          <w:rFonts w:ascii="Times New Roman"/>
          <w:color w:val="000000"/>
          <w:spacing w:val="78"/>
        </w:rPr>
        <w:t xml:space="preserve"> </w:t>
      </w:r>
      <w:r>
        <w:rPr>
          <w:rFonts w:ascii="Times New Roman" w:hAnsi="Times New Roman" w:cs="Times New Roman"/>
          <w:color w:val="000000"/>
        </w:rPr>
        <w:t>nyújthat</w:t>
      </w:r>
      <w:r>
        <w:rPr>
          <w:rFonts w:ascii="Times New Roman"/>
          <w:color w:val="000000"/>
          <w:spacing w:val="78"/>
        </w:rPr>
        <w:t xml:space="preserve"> </w:t>
      </w:r>
      <w:r>
        <w:rPr>
          <w:rFonts w:ascii="Times New Roman"/>
          <w:color w:val="000000"/>
        </w:rPr>
        <w:t>be</w:t>
      </w:r>
      <w:r>
        <w:rPr>
          <w:rFonts w:ascii="Times New Roman"/>
          <w:color w:val="000000"/>
          <w:spacing w:val="75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77"/>
        </w:rPr>
        <w:t xml:space="preserve"> </w:t>
      </w:r>
      <w:r>
        <w:rPr>
          <w:rFonts w:ascii="Times New Roman"/>
          <w:color w:val="000000"/>
        </w:rPr>
        <w:t>Nemzeti</w:t>
      </w:r>
      <w:r>
        <w:rPr>
          <w:rFonts w:ascii="Times New Roman"/>
          <w:color w:val="000000"/>
          <w:spacing w:val="78"/>
        </w:rPr>
        <w:t xml:space="preserve"> </w:t>
      </w:r>
      <w:r>
        <w:rPr>
          <w:rFonts w:ascii="Times New Roman" w:hAnsi="Times New Roman" w:cs="Times New Roman"/>
          <w:color w:val="000000"/>
        </w:rPr>
        <w:t>Adatvédelmi</w:t>
      </w:r>
      <w:r>
        <w:rPr>
          <w:rFonts w:ascii="Times New Roman"/>
          <w:color w:val="000000"/>
          <w:spacing w:val="78"/>
        </w:rPr>
        <w:t xml:space="preserve"> </w:t>
      </w:r>
      <w:r>
        <w:rPr>
          <w:rFonts w:ascii="Times New Roman" w:hAnsi="Times New Roman" w:cs="Times New Roman"/>
          <w:color w:val="000000"/>
        </w:rPr>
        <w:t>és</w:t>
      </w:r>
      <w:r>
        <w:rPr>
          <w:rFonts w:ascii="Times New Roman"/>
          <w:color w:val="000000"/>
          <w:spacing w:val="77"/>
        </w:rPr>
        <w:t xml:space="preserve"> </w:t>
      </w:r>
      <w:r>
        <w:rPr>
          <w:rFonts w:ascii="Times New Roman" w:hAnsi="Times New Roman" w:cs="Times New Roman"/>
          <w:color w:val="000000"/>
        </w:rPr>
        <w:t>Információszabadság</w:t>
      </w:r>
      <w:r>
        <w:rPr>
          <w:rFonts w:ascii="Times New Roman"/>
          <w:color w:val="000000"/>
          <w:spacing w:val="75"/>
        </w:rPr>
        <w:t xml:space="preserve"> </w:t>
      </w:r>
      <w:r>
        <w:rPr>
          <w:rFonts w:ascii="Times New Roman" w:hAnsi="Times New Roman" w:cs="Times New Roman"/>
          <w:color w:val="000000"/>
        </w:rPr>
        <w:t>Hatósághoz</w:t>
      </w:r>
      <w:r>
        <w:rPr>
          <w:rFonts w:ascii="Times New Roman"/>
          <w:color w:val="000000"/>
          <w:spacing w:val="76"/>
        </w:rPr>
        <w:t xml:space="preserve"> </w:t>
      </w:r>
      <w:r>
        <w:rPr>
          <w:rFonts w:ascii="Times New Roman" w:hAnsi="Times New Roman" w:cs="Times New Roman"/>
          <w:color w:val="000000"/>
        </w:rPr>
        <w:t>(cím:</w:t>
      </w:r>
      <w:r>
        <w:rPr>
          <w:rFonts w:ascii="Times New Roman"/>
          <w:color w:val="000000"/>
          <w:spacing w:val="78"/>
        </w:rPr>
        <w:t xml:space="preserve"> </w:t>
      </w:r>
      <w:r>
        <w:rPr>
          <w:rFonts w:ascii="Times New Roman"/>
          <w:color w:val="000000"/>
        </w:rPr>
        <w:t>1055</w:t>
      </w:r>
    </w:p>
    <w:p w14:paraId="1A328D8A" w14:textId="77777777" w:rsidR="004F614D" w:rsidRDefault="003360EB">
      <w:pPr>
        <w:framePr w:w="9484" w:wrap="auto" w:hAnchor="text" w:x="1560" w:y="6276"/>
        <w:widowControl w:val="0"/>
        <w:autoSpaceDE w:val="0"/>
        <w:autoSpaceDN w:val="0"/>
        <w:spacing w:before="10" w:after="0" w:line="245" w:lineRule="exact"/>
        <w:ind w:left="360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Budapest,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Falk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Miksa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</w:rPr>
        <w:t>utca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9-11.,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postacím: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1363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/>
          <w:color w:val="000000"/>
        </w:rPr>
        <w:t>Budapest, Pf.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  <w:spacing w:val="-1"/>
        </w:rPr>
        <w:t>9.,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  <w:spacing w:val="3"/>
        </w:rPr>
        <w:t>E</w:t>
      </w:r>
      <w:r>
        <w:rPr>
          <w:rFonts w:ascii="Times New Roman"/>
          <w:color w:val="000000"/>
        </w:rPr>
        <w:t>-mail: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</w:rPr>
        <w:t>ugyfelszolgalat@naih.hu,</w:t>
      </w:r>
    </w:p>
    <w:p w14:paraId="206CB49C" w14:textId="77777777" w:rsidR="004F614D" w:rsidRDefault="003360EB">
      <w:pPr>
        <w:framePr w:w="9484" w:wrap="auto" w:hAnchor="text" w:x="1560" w:y="6276"/>
        <w:widowControl w:val="0"/>
        <w:autoSpaceDE w:val="0"/>
        <w:autoSpaceDN w:val="0"/>
        <w:spacing w:before="7" w:after="0" w:line="245" w:lineRule="exact"/>
        <w:ind w:left="360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honlap: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www.naih.hu),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vagy</w:t>
      </w:r>
    </w:p>
    <w:p w14:paraId="05599779" w14:textId="77777777" w:rsidR="004F614D" w:rsidRDefault="003360EB">
      <w:pPr>
        <w:framePr w:w="9484" w:wrap="auto" w:hAnchor="text" w:x="1560" w:y="6276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b)</w:t>
      </w:r>
      <w:r>
        <w:rPr>
          <w:rFonts w:ascii="Times New Roman"/>
          <w:color w:val="000000"/>
          <w:spacing w:val="121"/>
        </w:rPr>
        <w:t xml:space="preserve"> </w:t>
      </w:r>
      <w:r>
        <w:rPr>
          <w:rFonts w:ascii="Times New Roman" w:hAnsi="Times New Roman" w:cs="Times New Roman"/>
          <w:color w:val="000000"/>
        </w:rPr>
        <w:t>bírósághoz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</w:rPr>
        <w:t>fordulhat,</w:t>
      </w:r>
      <w:r>
        <w:rPr>
          <w:rFonts w:ascii="Times New Roman"/>
          <w:color w:val="000000"/>
          <w:spacing w:val="9"/>
        </w:rPr>
        <w:t xml:space="preserve"> </w:t>
      </w:r>
      <w:r>
        <w:rPr>
          <w:rFonts w:ascii="Times New Roman"/>
          <w:color w:val="000000"/>
          <w:spacing w:val="-1"/>
        </w:rPr>
        <w:t>amely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</w:rPr>
        <w:t>esetben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</w:rPr>
        <w:t>szabadon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 w:hAnsi="Times New Roman" w:cs="Times New Roman"/>
          <w:color w:val="000000"/>
        </w:rPr>
        <w:t>eldöntheti,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</w:rPr>
        <w:t>hogy</w:t>
      </w:r>
      <w:r>
        <w:rPr>
          <w:rFonts w:ascii="Times New Roman"/>
          <w:color w:val="000000"/>
          <w:spacing w:val="10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 w:hAnsi="Times New Roman" w:cs="Times New Roman"/>
          <w:color w:val="000000"/>
        </w:rPr>
        <w:t>lakóhelye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 w:hAnsi="Times New Roman" w:cs="Times New Roman"/>
          <w:color w:val="000000"/>
        </w:rPr>
        <w:t>(állandó</w:t>
      </w:r>
      <w:r>
        <w:rPr>
          <w:rFonts w:ascii="Times New Roman"/>
          <w:color w:val="000000"/>
          <w:spacing w:val="1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lakcím)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</w:rPr>
        <w:t>vagy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</w:rPr>
        <w:t>a</w:t>
      </w:r>
    </w:p>
    <w:p w14:paraId="5914A56B" w14:textId="77777777" w:rsidR="004F614D" w:rsidRDefault="003360EB">
      <w:pPr>
        <w:framePr w:w="9484" w:wrap="auto" w:hAnchor="text" w:x="1560" w:y="6276"/>
        <w:widowControl w:val="0"/>
        <w:autoSpaceDE w:val="0"/>
        <w:autoSpaceDN w:val="0"/>
        <w:spacing w:before="7" w:after="0" w:line="245" w:lineRule="exact"/>
        <w:ind w:left="360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tartózkodási</w:t>
      </w:r>
      <w:r>
        <w:rPr>
          <w:rFonts w:ascii="Times New Roman"/>
          <w:color w:val="000000"/>
          <w:spacing w:val="136"/>
        </w:rPr>
        <w:t xml:space="preserve"> </w:t>
      </w:r>
      <w:r>
        <w:rPr>
          <w:rFonts w:ascii="Times New Roman"/>
          <w:color w:val="000000"/>
          <w:spacing w:val="-1"/>
        </w:rPr>
        <w:t>helye</w:t>
      </w:r>
      <w:r>
        <w:rPr>
          <w:rFonts w:ascii="Times New Roman"/>
          <w:color w:val="000000"/>
          <w:spacing w:val="136"/>
        </w:rPr>
        <w:t xml:space="preserve"> </w:t>
      </w:r>
      <w:r>
        <w:rPr>
          <w:rFonts w:ascii="Times New Roman"/>
          <w:color w:val="000000"/>
        </w:rPr>
        <w:t>(ideiglenes</w:t>
      </w:r>
      <w:r>
        <w:rPr>
          <w:rFonts w:ascii="Times New Roman"/>
          <w:color w:val="000000"/>
          <w:spacing w:val="135"/>
        </w:rPr>
        <w:t xml:space="preserve"> </w:t>
      </w:r>
      <w:r>
        <w:rPr>
          <w:rFonts w:ascii="Times New Roman" w:hAnsi="Times New Roman" w:cs="Times New Roman"/>
          <w:color w:val="000000"/>
        </w:rPr>
        <w:t>lakcím),</w:t>
      </w:r>
      <w:r>
        <w:rPr>
          <w:rFonts w:ascii="Times New Roman"/>
          <w:color w:val="000000"/>
          <w:spacing w:val="135"/>
        </w:rPr>
        <w:t xml:space="preserve"> </w:t>
      </w:r>
      <w:r>
        <w:rPr>
          <w:rFonts w:ascii="Times New Roman"/>
          <w:color w:val="000000"/>
        </w:rPr>
        <w:t>illetve</w:t>
      </w:r>
      <w:r>
        <w:rPr>
          <w:rFonts w:ascii="Times New Roman"/>
          <w:color w:val="000000"/>
          <w:spacing w:val="135"/>
        </w:rPr>
        <w:t xml:space="preserve"> </w:t>
      </w:r>
      <w:r>
        <w:rPr>
          <w:rFonts w:ascii="Times New Roman"/>
          <w:color w:val="000000"/>
          <w:spacing w:val="-2"/>
        </w:rPr>
        <w:t>az</w:t>
      </w:r>
      <w:r>
        <w:rPr>
          <w:rFonts w:ascii="Times New Roman"/>
          <w:color w:val="000000"/>
          <w:spacing w:val="134"/>
        </w:rPr>
        <w:t xml:space="preserve"> </w:t>
      </w:r>
      <w:r>
        <w:rPr>
          <w:rFonts w:ascii="Times New Roman" w:hAnsi="Times New Roman" w:cs="Times New Roman"/>
          <w:color w:val="000000"/>
        </w:rPr>
        <w:t>Adatkezelő</w:t>
      </w:r>
      <w:r>
        <w:rPr>
          <w:rFonts w:ascii="Times New Roman"/>
          <w:color w:val="000000"/>
          <w:spacing w:val="135"/>
        </w:rPr>
        <w:t xml:space="preserve"> </w:t>
      </w:r>
      <w:r>
        <w:rPr>
          <w:rFonts w:ascii="Times New Roman" w:hAnsi="Times New Roman" w:cs="Times New Roman"/>
          <w:color w:val="000000"/>
        </w:rPr>
        <w:t>székhelye</w:t>
      </w:r>
      <w:r>
        <w:rPr>
          <w:rFonts w:ascii="Times New Roman"/>
          <w:color w:val="000000"/>
          <w:spacing w:val="135"/>
        </w:rPr>
        <w:t xml:space="preserve"> </w:t>
      </w:r>
      <w:r>
        <w:rPr>
          <w:rFonts w:ascii="Times New Roman"/>
          <w:color w:val="000000"/>
        </w:rPr>
        <w:t>szerint</w:t>
      </w:r>
      <w:r>
        <w:rPr>
          <w:rFonts w:ascii="Times New Roman"/>
          <w:color w:val="000000"/>
          <w:spacing w:val="136"/>
        </w:rPr>
        <w:t xml:space="preserve"> </w:t>
      </w:r>
      <w:r>
        <w:rPr>
          <w:rFonts w:ascii="Times New Roman" w:hAnsi="Times New Roman" w:cs="Times New Roman"/>
          <w:color w:val="000000"/>
        </w:rPr>
        <w:t>illetékes</w:t>
      </w:r>
    </w:p>
    <w:p w14:paraId="081AD703" w14:textId="77777777" w:rsidR="004F614D" w:rsidRDefault="003360EB">
      <w:pPr>
        <w:framePr w:w="9484" w:wrap="auto" w:hAnchor="text" w:x="1560" w:y="6276"/>
        <w:widowControl w:val="0"/>
        <w:autoSpaceDE w:val="0"/>
        <w:autoSpaceDN w:val="0"/>
        <w:spacing w:before="7" w:after="0" w:line="245" w:lineRule="exact"/>
        <w:ind w:left="360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törvényszéknél</w:t>
      </w:r>
      <w:r>
        <w:rPr>
          <w:rFonts w:ascii="Times New Roman"/>
          <w:color w:val="000000"/>
          <w:spacing w:val="35"/>
        </w:rPr>
        <w:t xml:space="preserve"> </w:t>
      </w:r>
      <w:r>
        <w:rPr>
          <w:rFonts w:ascii="Times New Roman" w:hAnsi="Times New Roman" w:cs="Times New Roman"/>
          <w:color w:val="000000"/>
          <w:spacing w:val="1"/>
        </w:rPr>
        <w:t>nyújtja</w:t>
      </w:r>
      <w:r>
        <w:rPr>
          <w:rFonts w:ascii="Times New Roman"/>
          <w:color w:val="000000"/>
          <w:spacing w:val="-4"/>
        </w:rPr>
        <w:t>-</w:t>
      </w:r>
      <w:r>
        <w:rPr>
          <w:rFonts w:ascii="Times New Roman"/>
          <w:color w:val="000000"/>
        </w:rPr>
        <w:t>e</w:t>
      </w:r>
      <w:r>
        <w:rPr>
          <w:rFonts w:ascii="Times New Roman"/>
          <w:color w:val="000000"/>
          <w:spacing w:val="34"/>
        </w:rPr>
        <w:t xml:space="preserve"> </w:t>
      </w:r>
      <w:r>
        <w:rPr>
          <w:rFonts w:ascii="Times New Roman"/>
          <w:color w:val="000000"/>
        </w:rPr>
        <w:t>be</w:t>
      </w:r>
      <w:r>
        <w:rPr>
          <w:rFonts w:ascii="Times New Roman"/>
          <w:color w:val="000000"/>
          <w:spacing w:val="34"/>
        </w:rPr>
        <w:t xml:space="preserve"> </w:t>
      </w:r>
      <w:r>
        <w:rPr>
          <w:rFonts w:ascii="Times New Roman" w:hAnsi="Times New Roman" w:cs="Times New Roman"/>
          <w:color w:val="000000"/>
        </w:rPr>
        <w:t>keresetét</w:t>
      </w:r>
      <w:r>
        <w:rPr>
          <w:rFonts w:ascii="Times New Roman"/>
          <w:color w:val="000000"/>
          <w:spacing w:val="36"/>
        </w:rPr>
        <w:t xml:space="preserve"> </w:t>
      </w:r>
      <w:r>
        <w:rPr>
          <w:rFonts w:ascii="Times New Roman"/>
          <w:color w:val="000000"/>
        </w:rPr>
        <w:t>(https://birosag.hu/birosag-kereso),</w:t>
      </w:r>
      <w:r>
        <w:rPr>
          <w:rFonts w:ascii="Times New Roman"/>
          <w:color w:val="000000"/>
          <w:spacing w:val="33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32"/>
        </w:rPr>
        <w:t xml:space="preserve"> </w:t>
      </w:r>
      <w:r>
        <w:rPr>
          <w:rFonts w:ascii="Times New Roman" w:hAnsi="Times New Roman" w:cs="Times New Roman"/>
          <w:color w:val="000000"/>
        </w:rPr>
        <w:t>Adatkezelő</w:t>
      </w:r>
      <w:r>
        <w:rPr>
          <w:rFonts w:ascii="Times New Roman"/>
          <w:color w:val="000000"/>
          <w:spacing w:val="34"/>
        </w:rPr>
        <w:t xml:space="preserve"> </w:t>
      </w:r>
      <w:r>
        <w:rPr>
          <w:rFonts w:ascii="Times New Roman" w:hAnsi="Times New Roman" w:cs="Times New Roman"/>
          <w:color w:val="000000"/>
        </w:rPr>
        <w:t>székhelye</w:t>
      </w:r>
    </w:p>
    <w:p w14:paraId="08B7391A" w14:textId="77777777" w:rsidR="004F614D" w:rsidRDefault="003360EB">
      <w:pPr>
        <w:framePr w:w="9484" w:wrap="auto" w:hAnchor="text" w:x="1560" w:y="6276"/>
        <w:widowControl w:val="0"/>
        <w:autoSpaceDE w:val="0"/>
        <w:autoSpaceDN w:val="0"/>
        <w:spacing w:before="10" w:after="0" w:line="245" w:lineRule="exact"/>
        <w:ind w:left="360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szerint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perre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Fővárosi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>Törvényszék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/>
          <w:color w:val="000000"/>
        </w:rPr>
        <w:t>rendelkezik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color w:val="000000"/>
        </w:rPr>
        <w:t>illetékességgel.</w:t>
      </w:r>
    </w:p>
    <w:p w14:paraId="781657F5" w14:textId="77777777" w:rsidR="004F614D" w:rsidRDefault="003360EB">
      <w:pPr>
        <w:framePr w:w="350" w:wrap="auto" w:hAnchor="text" w:x="1200" w:y="830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>1</w:t>
      </w:r>
    </w:p>
    <w:p w14:paraId="0C395714" w14:textId="77777777" w:rsidR="004F614D" w:rsidRDefault="003360EB">
      <w:pPr>
        <w:framePr w:w="2130" w:wrap="auto" w:hAnchor="text" w:x="1311" w:y="830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</w:rPr>
        <w:t xml:space="preserve">1. </w:t>
      </w:r>
      <w:r>
        <w:rPr>
          <w:rFonts w:ascii="Times New Roman" w:hAnsi="Times New Roman" w:cs="Times New Roman"/>
          <w:b/>
          <w:color w:val="000000"/>
        </w:rPr>
        <w:t>Egyéb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információ</w:t>
      </w:r>
    </w:p>
    <w:p w14:paraId="0ECE6486" w14:textId="77777777" w:rsidR="004F614D" w:rsidRDefault="003360EB">
      <w:pPr>
        <w:framePr w:w="9844" w:wrap="auto" w:hAnchor="text" w:x="1200" w:y="855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"/>
        </w:rPr>
        <w:t>Az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 w:hAnsi="Times New Roman" w:cs="Times New Roman"/>
          <w:color w:val="000000"/>
        </w:rPr>
        <w:t>Adatkezelő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1"/>
        </w:rPr>
        <w:t>fenntartj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</w:rPr>
        <w:t>jogot,</w:t>
      </w:r>
      <w:r>
        <w:rPr>
          <w:rFonts w:ascii="Times New Roman"/>
          <w:color w:val="000000"/>
          <w:spacing w:val="14"/>
        </w:rPr>
        <w:t xml:space="preserve"> </w:t>
      </w:r>
      <w:r>
        <w:rPr>
          <w:rFonts w:ascii="Times New Roman"/>
          <w:color w:val="000000"/>
        </w:rPr>
        <w:t>hogy</w:t>
      </w:r>
      <w:r>
        <w:rPr>
          <w:rFonts w:ascii="Times New Roman"/>
          <w:color w:val="000000"/>
          <w:spacing w:val="13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1"/>
        </w:rPr>
        <w:t>jelen</w:t>
      </w:r>
      <w:r>
        <w:rPr>
          <w:rFonts w:ascii="Times New Roman"/>
          <w:color w:val="000000"/>
          <w:spacing w:val="17"/>
        </w:rPr>
        <w:t xml:space="preserve"> </w:t>
      </w:r>
      <w:r>
        <w:rPr>
          <w:rFonts w:ascii="Times New Roman"/>
          <w:color w:val="000000"/>
          <w:spacing w:val="1"/>
        </w:rPr>
        <w:t>t</w:t>
      </w:r>
      <w:r>
        <w:rPr>
          <w:rFonts w:ascii="Times New Roman" w:hAnsi="Times New Roman" w:cs="Times New Roman"/>
          <w:color w:val="000000"/>
        </w:rPr>
        <w:t>ájékoztatót</w:t>
      </w:r>
      <w:r>
        <w:rPr>
          <w:rFonts w:ascii="Times New Roman"/>
          <w:color w:val="000000"/>
          <w:spacing w:val="17"/>
        </w:rPr>
        <w:t xml:space="preserve"> </w:t>
      </w:r>
      <w:r>
        <w:rPr>
          <w:rFonts w:ascii="Times New Roman" w:hAnsi="Times New Roman" w:cs="Times New Roman"/>
          <w:color w:val="000000"/>
        </w:rPr>
        <w:t>–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 w:hAnsi="Times New Roman" w:cs="Times New Roman"/>
          <w:color w:val="000000"/>
        </w:rPr>
        <w:t>elsősorban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vonatkozó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 w:hAnsi="Times New Roman" w:cs="Times New Roman"/>
          <w:color w:val="000000"/>
        </w:rPr>
        <w:t>jogszabályoknak</w:t>
      </w:r>
      <w:r>
        <w:rPr>
          <w:rFonts w:ascii="Times New Roman"/>
          <w:color w:val="000000"/>
          <w:spacing w:val="17"/>
        </w:rPr>
        <w:t xml:space="preserve"> </w:t>
      </w:r>
      <w:r>
        <w:rPr>
          <w:rFonts w:ascii="Times New Roman" w:hAnsi="Times New Roman" w:cs="Times New Roman"/>
          <w:color w:val="000000"/>
        </w:rPr>
        <w:t>való</w:t>
      </w:r>
    </w:p>
    <w:p w14:paraId="1EF31C62" w14:textId="77777777" w:rsidR="004F614D" w:rsidRDefault="003360EB">
      <w:pPr>
        <w:framePr w:w="9844" w:wrap="auto" w:hAnchor="text" w:x="1200" w:y="8554"/>
        <w:widowControl w:val="0"/>
        <w:autoSpaceDE w:val="0"/>
        <w:autoSpaceDN w:val="0"/>
        <w:spacing w:before="8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megfelelés</w:t>
      </w:r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 w:hAnsi="Times New Roman" w:cs="Times New Roman"/>
          <w:color w:val="000000"/>
        </w:rPr>
        <w:t>érdekében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 w:hAnsi="Times New Roman" w:cs="Times New Roman"/>
          <w:color w:val="000000"/>
        </w:rPr>
        <w:t>–</w:t>
      </w:r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 w:hAnsi="Times New Roman" w:cs="Times New Roman"/>
          <w:color w:val="000000"/>
        </w:rPr>
        <w:t>egyoldalúan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 w:hAnsi="Times New Roman" w:cs="Times New Roman"/>
          <w:color w:val="000000"/>
        </w:rPr>
        <w:t>módosíts</w:t>
      </w:r>
      <w:r>
        <w:rPr>
          <w:rFonts w:ascii="Times New Roman"/>
          <w:color w:val="000000"/>
          <w:spacing w:val="1"/>
        </w:rPr>
        <w:t>a</w:t>
      </w:r>
      <w:r>
        <w:rPr>
          <w:rFonts w:ascii="Times New Roman"/>
          <w:color w:val="000000"/>
        </w:rPr>
        <w:t>.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7"/>
        </w:rPr>
        <w:t xml:space="preserve"> </w:t>
      </w:r>
      <w:r>
        <w:rPr>
          <w:rFonts w:ascii="Times New Roman" w:hAnsi="Times New Roman" w:cs="Times New Roman"/>
          <w:color w:val="000000"/>
        </w:rPr>
        <w:t>módosításokról</w:t>
      </w:r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</w:rPr>
        <w:t>Adatkezelő</w:t>
      </w:r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</w:rPr>
        <w:t>az</w:t>
      </w:r>
      <w:r>
        <w:rPr>
          <w:rFonts w:ascii="Times New Roman"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color w:val="000000"/>
        </w:rPr>
        <w:t>érintetteket</w:t>
      </w:r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8"/>
        </w:rPr>
        <w:t xml:space="preserve"> </w:t>
      </w:r>
      <w:r>
        <w:rPr>
          <w:rFonts w:ascii="Times New Roman"/>
          <w:color w:val="000000"/>
        </w:rPr>
        <w:t>honlapj</w:t>
      </w:r>
      <w:r>
        <w:rPr>
          <w:rFonts w:ascii="Times New Roman" w:hAnsi="Times New Roman" w:cs="Times New Roman"/>
          <w:color w:val="000000"/>
          <w:spacing w:val="-2"/>
        </w:rPr>
        <w:t>án</w:t>
      </w:r>
    </w:p>
    <w:p w14:paraId="6F949BD0" w14:textId="7CD43298" w:rsidR="004F614D" w:rsidRDefault="003360EB">
      <w:pPr>
        <w:framePr w:w="9844" w:wrap="auto" w:hAnchor="text" w:x="1200" w:y="8554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tájékoztatja</w:t>
      </w:r>
      <w:r>
        <w:rPr>
          <w:rFonts w:ascii="Times New Roman"/>
          <w:color w:val="000000"/>
        </w:rPr>
        <w:t>. A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1"/>
        </w:rPr>
        <w:t>jelen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1"/>
        </w:rPr>
        <w:t>t</w:t>
      </w:r>
      <w:r>
        <w:rPr>
          <w:rFonts w:ascii="Times New Roman" w:hAnsi="Times New Roman" w:cs="Times New Roman"/>
          <w:color w:val="000000"/>
        </w:rPr>
        <w:t>ájékoztató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elérhető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</w:rPr>
        <w:t>a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https://</w:t>
      </w:r>
      <w:r w:rsidR="00345553">
        <w:rPr>
          <w:rFonts w:ascii="Times New Roman"/>
          <w:color w:val="000000"/>
        </w:rPr>
        <w:t>baracs.</w:t>
      </w:r>
      <w:r>
        <w:rPr>
          <w:rFonts w:ascii="Times New Roman"/>
          <w:color w:val="000000"/>
        </w:rPr>
        <w:t>hu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honlapon.</w:t>
      </w:r>
    </w:p>
    <w:p w14:paraId="332A6DF4" w14:textId="77777777" w:rsidR="004F614D" w:rsidRDefault="003360EB">
      <w:pPr>
        <w:framePr w:w="350" w:wrap="auto" w:hAnchor="text" w:x="10692" w:y="1498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2</w:t>
      </w:r>
    </w:p>
    <w:p w14:paraId="2204E977" w14:textId="77777777" w:rsidR="004F614D" w:rsidRDefault="004F614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4F614D">
      <w:pgSz w:w="1188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4A0BA80-AA85-4B45-945B-139AC5CD5D15}"/>
    <w:embedBold r:id="rId2" w:fontKey="{9BC09526-5FC6-4265-8125-ABEAEAEF5B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C0CB685-4037-43AF-B4AB-4EFB9F03271E}"/>
    <w:embedBold r:id="rId4" w:fontKey="{F63517D6-0777-4400-BB84-B84E349F30D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3416F68D-0A36-49DF-B590-523147C73BE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6EBF2AC2-F30B-44A6-A049-4F0C578C44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3360EB"/>
    <w:rsid w:val="00345553"/>
    <w:rsid w:val="004C422B"/>
    <w:rsid w:val="004F614D"/>
    <w:rsid w:val="00B06B85"/>
    <w:rsid w:val="00BA5B2D"/>
    <w:rsid w:val="00BC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77143"/>
  <w15:docId w15:val="{E570B858-7EEA-4CAB-97F5-B168D821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  <w:style w:type="character" w:styleId="Hiperhivatkozs">
    <w:name w:val="Hyperlink"/>
    <w:basedOn w:val="Bekezdsalapbettpusa"/>
    <w:rsid w:val="004C422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C42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23-25-00-00" TargetMode="External"/><Relationship Id="rId13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njt.hu/jogszabaly/2023-25-00-00" TargetMode="External"/><Relationship Id="rId12" Type="http://schemas.openxmlformats.org/officeDocument/2006/relationships/hyperlink" Target="https://njt.hu/jogszabaly/2023-25-00-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jt.hu/jogszabaly/2023-25-00-00" TargetMode="External"/><Relationship Id="rId11" Type="http://schemas.openxmlformats.org/officeDocument/2006/relationships/hyperlink" Target="https://njt.hu/jogszabaly/2023-25-00-00" TargetMode="External"/><Relationship Id="rId5" Type="http://schemas.openxmlformats.org/officeDocument/2006/relationships/hyperlink" Target="https://njt.hu/jogszabaly/2023-25-00-0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njt.hu/jogszabaly/2023-25-00-00" TargetMode="External"/><Relationship Id="rId4" Type="http://schemas.openxmlformats.org/officeDocument/2006/relationships/hyperlink" Target="mailto:peter.macsai@wbinformatika.hu" TargetMode="External"/><Relationship Id="rId9" Type="http://schemas.openxmlformats.org/officeDocument/2006/relationships/hyperlink" Target="https://njt.hu/jogszabaly/2023-25-00-00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645</Words>
  <Characters>4458</Characters>
  <Application>Microsoft Office Word</Application>
  <DocSecurity>4</DocSecurity>
  <Lines>37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JSzudaK</dc:creator>
  <cp:lastModifiedBy>Edit Kaja</cp:lastModifiedBy>
  <cp:revision>2</cp:revision>
  <dcterms:created xsi:type="dcterms:W3CDTF">2026-09-09T12:02:00Z</dcterms:created>
  <dcterms:modified xsi:type="dcterms:W3CDTF">2026-09-09T12:02:00Z</dcterms:modified>
</cp:coreProperties>
</file>