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7442" w14:textId="5D8272BD" w:rsidR="00BC07BE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Baracs Község Önkormányzata Képviselő-testületének 16/2024. (</w:t>
      </w:r>
      <w:r w:rsidR="00003572">
        <w:rPr>
          <w:b/>
          <w:bCs/>
        </w:rPr>
        <w:t>.</w:t>
      </w:r>
      <w:r>
        <w:rPr>
          <w:b/>
          <w:bCs/>
        </w:rPr>
        <w:t xml:space="preserve">. </w:t>
      </w:r>
      <w:r w:rsidR="00003572">
        <w:rPr>
          <w:b/>
          <w:bCs/>
        </w:rPr>
        <w:t>/.</w:t>
      </w:r>
      <w:r>
        <w:rPr>
          <w:b/>
          <w:bCs/>
        </w:rPr>
        <w:t>.) önkormányzati rendelete</w:t>
      </w:r>
    </w:p>
    <w:p w14:paraId="2C92C5F2" w14:textId="77777777" w:rsidR="00BC07BE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adókról szóló 18/2015.(XI.30.) önkormányzati rendelete módosításáról</w:t>
      </w:r>
    </w:p>
    <w:p w14:paraId="15C090B6" w14:textId="77777777" w:rsidR="00BC07BE" w:rsidRDefault="00000000">
      <w:pPr>
        <w:pStyle w:val="Szvegtrzs"/>
        <w:spacing w:before="220" w:after="0" w:line="240" w:lineRule="auto"/>
        <w:jc w:val="both"/>
      </w:pPr>
      <w:r>
        <w:t>Baracs Község Önkormányzata Képviselő-testülete a helyi adókról szóló 1990. évi C. törvény 1. § (1) bekezdésében kapott felhatalmazás alapján, Magyarország Alaptörvényének 32. cikk (1) bekezdés h) pontjában meghatározott feladatkörében eljárva a következőket rendeli el:</w:t>
      </w:r>
    </w:p>
    <w:p w14:paraId="177C47A6" w14:textId="77777777" w:rsidR="00BC07BE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5D56142" w14:textId="77777777" w:rsidR="00BC07BE" w:rsidRDefault="00000000">
      <w:pPr>
        <w:pStyle w:val="Szvegtrzs"/>
        <w:spacing w:after="0" w:line="240" w:lineRule="auto"/>
        <w:jc w:val="both"/>
      </w:pPr>
      <w:r>
        <w:t>A helyi adókról szóló 18/2015.(XI.30.) önkormányzati rendelet 3. §-a helyébe a következő rendelkezés lép:</w:t>
      </w:r>
    </w:p>
    <w:p w14:paraId="3600CC10" w14:textId="77777777" w:rsidR="00BC07BE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„3. §</w:t>
      </w:r>
    </w:p>
    <w:p w14:paraId="57A1464C" w14:textId="77777777" w:rsidR="00BC07BE" w:rsidRDefault="00000000">
      <w:pPr>
        <w:pStyle w:val="Szvegtrzs"/>
        <w:spacing w:after="240" w:line="240" w:lineRule="auto"/>
        <w:jc w:val="both"/>
      </w:pPr>
      <w:r>
        <w:t>Az adó érvi mértéke a Htv. 11. §-ában és a Htv. 17. §-ában meghatározott adótárgyankénti, illetőleg lakásbérleti jogonként 20.000 ft.”</w:t>
      </w:r>
    </w:p>
    <w:p w14:paraId="6112AC32" w14:textId="77777777" w:rsidR="00BC07BE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464EB28" w14:textId="77777777" w:rsidR="00BC07BE" w:rsidRDefault="00000000">
      <w:pPr>
        <w:pStyle w:val="Szvegtrzs"/>
        <w:spacing w:after="0" w:line="240" w:lineRule="auto"/>
        <w:jc w:val="both"/>
      </w:pPr>
      <w:r>
        <w:t>Ez a rendelet 2025. január 1-jén lép hatályba.</w:t>
      </w:r>
    </w:p>
    <w:sectPr w:rsidR="00BC07BE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09EF6" w14:textId="77777777" w:rsidR="00A87B65" w:rsidRDefault="00A87B65">
      <w:r>
        <w:separator/>
      </w:r>
    </w:p>
  </w:endnote>
  <w:endnote w:type="continuationSeparator" w:id="0">
    <w:p w14:paraId="0C57FD43" w14:textId="77777777" w:rsidR="00A87B65" w:rsidRDefault="00A8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9902B" w14:textId="77777777" w:rsidR="00BC07BE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0FFBD" w14:textId="77777777" w:rsidR="00A87B65" w:rsidRDefault="00A87B65">
      <w:r>
        <w:separator/>
      </w:r>
    </w:p>
  </w:footnote>
  <w:footnote w:type="continuationSeparator" w:id="0">
    <w:p w14:paraId="54F879A3" w14:textId="77777777" w:rsidR="00A87B65" w:rsidRDefault="00A8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B7D66"/>
    <w:multiLevelType w:val="multilevel"/>
    <w:tmpl w:val="0D1EB81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662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7BE"/>
    <w:rsid w:val="00003572"/>
    <w:rsid w:val="00026F85"/>
    <w:rsid w:val="00A87B65"/>
    <w:rsid w:val="00B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1E36"/>
  <w15:docId w15:val="{E0A73839-283C-4A85-A01B-E5594CE3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651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JSzudaK</cp:lastModifiedBy>
  <cp:revision>4</cp:revision>
  <dcterms:created xsi:type="dcterms:W3CDTF">2017-08-15T13:24:00Z</dcterms:created>
  <dcterms:modified xsi:type="dcterms:W3CDTF">2024-11-13T09:34:00Z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