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5B42" w14:textId="77777777" w:rsidR="00FB5042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Baracs Község Önkormányzata Képviselő-testületének 22/2022. (XI. 21.) önkormányzati rendelete</w:t>
      </w:r>
    </w:p>
    <w:p w14:paraId="42E7C805" w14:textId="77777777" w:rsidR="00FB5042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szociális célú tűzifa támogatásról szóló 17/2022.(X.24.) önkormányzati rendelet módosításáról</w:t>
      </w:r>
    </w:p>
    <w:p w14:paraId="50F147E0" w14:textId="77777777" w:rsidR="00FB5042" w:rsidRDefault="00000000">
      <w:pPr>
        <w:pStyle w:val="Szvegtrzs"/>
        <w:spacing w:before="220" w:after="0" w:line="240" w:lineRule="auto"/>
        <w:jc w:val="both"/>
      </w:pPr>
      <w:r>
        <w:t>Baracs Község Önkormányzatának Képviselő-testülete a szociális igazgatásról és szociális ellátásokról szóló 1993. évi III. törvény 10. § (1) bekezdésében kapott felhatalmazás alapján, Magyarország Alaptörvénye 32.cikk (1) a) pontjában, Magyarország helyi önkormányzatairól szóló 2011. év CLXXXIX. törvény 13. § (1) bekezdésének 8a. pontjában meghatározott feladatkörében eljárva a következőket rendeli el.</w:t>
      </w:r>
    </w:p>
    <w:p w14:paraId="535F30F8" w14:textId="77777777" w:rsidR="00FB504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05E676B6" w14:textId="77777777" w:rsidR="00FB5042" w:rsidRDefault="00000000">
      <w:pPr>
        <w:pStyle w:val="Szvegtrzs"/>
        <w:spacing w:after="0" w:line="240" w:lineRule="auto"/>
        <w:jc w:val="both"/>
      </w:pPr>
      <w:r>
        <w:t>A szociális célú tűzifa támogatásról szóló 17/2022. (X. 24.) önkormányzati rendelet 3. §-a helyébe a következő rendelkezés lép:</w:t>
      </w:r>
    </w:p>
    <w:p w14:paraId="7564C4B5" w14:textId="77777777" w:rsidR="00FB504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„3. §</w:t>
      </w:r>
    </w:p>
    <w:p w14:paraId="35DB547B" w14:textId="77777777" w:rsidR="00FB5042" w:rsidRDefault="00000000">
      <w:pPr>
        <w:pStyle w:val="Szvegtrzs"/>
        <w:spacing w:after="0" w:line="240" w:lineRule="auto"/>
        <w:jc w:val="both"/>
      </w:pPr>
      <w:r>
        <w:t>Térítésmentesen, szociális célú tűzifára jogosult maximum 5 erdei m</w:t>
      </w:r>
      <w:r>
        <w:rPr>
          <w:vertAlign w:val="superscript"/>
        </w:rPr>
        <w:t>3</w:t>
      </w:r>
      <w:r>
        <w:t xml:space="preserve"> mennyiség erejéig az alábbi feltételek egyidejű fennállása esetén - az e rendelet 2. §-</w:t>
      </w:r>
      <w:proofErr w:type="spellStart"/>
      <w:r>
        <w:t>ában</w:t>
      </w:r>
      <w:proofErr w:type="spellEnd"/>
      <w:r>
        <w:t xml:space="preserve"> foglaltakra figyelemmel - az a személy:</w:t>
      </w:r>
    </w:p>
    <w:p w14:paraId="3A44CEEC" w14:textId="77777777" w:rsidR="00FB504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aki a szociális célú tűzifa igénylésére vonatkozó kérelmét az e rendeletben meghatározottak szerint a </w:t>
      </w:r>
      <w:proofErr w:type="spellStart"/>
      <w:r>
        <w:t>Baracsi</w:t>
      </w:r>
      <w:proofErr w:type="spellEnd"/>
      <w:r>
        <w:t xml:space="preserve"> Polgármesteri Hivatalban személyesen, vagy meghatalmazottja útján, benyújtotta,</w:t>
      </w:r>
    </w:p>
    <w:p w14:paraId="7CC2FE36" w14:textId="77777777" w:rsidR="00FB504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akinek a háztartásában együtt élő személyek egy főre jutó havi jövedelme nem haladja meg az öregségi nyugdíj mindenkori legkisebb összegének 350 %-át, egyszemélyes háztartás esetén 450%-át</w:t>
      </w:r>
      <w:r>
        <w:rPr>
          <w:i/>
          <w:iCs/>
        </w:rPr>
        <w:t>,</w:t>
      </w:r>
    </w:p>
    <w:p w14:paraId="5F9F4C96" w14:textId="77777777" w:rsidR="00FB5042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fa tüzelésére alkalmas fűtőberendezéssel rendelkezik, amelyről e kérelem beadásakor nyilatkozik.”</w:t>
      </w:r>
    </w:p>
    <w:p w14:paraId="7D49F0C7" w14:textId="77777777" w:rsidR="00FB504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8A6FDC7" w14:textId="77777777" w:rsidR="00FB5042" w:rsidRDefault="00000000">
      <w:pPr>
        <w:pStyle w:val="Szvegtrzs"/>
        <w:spacing w:after="0" w:line="240" w:lineRule="auto"/>
        <w:jc w:val="both"/>
      </w:pPr>
      <w:r>
        <w:t>A szociális célú tűzifa támogatásról szóló 17/2022. (X. 24.) önkormányzati rendelet 4. § (1) bekezdése helyébe a következő rendelkezés lép:</w:t>
      </w:r>
    </w:p>
    <w:p w14:paraId="59627BF4" w14:textId="77777777" w:rsidR="00FB5042" w:rsidRDefault="00000000">
      <w:pPr>
        <w:pStyle w:val="Szvegtrzs"/>
        <w:spacing w:before="240" w:after="240" w:line="240" w:lineRule="auto"/>
        <w:jc w:val="both"/>
      </w:pPr>
      <w:r>
        <w:t>„(1) A térítésmentes szociális célú tűzifára irányuló kérelmet 2022. október 25. napjától 2022</w:t>
      </w:r>
      <w:r>
        <w:rPr>
          <w:i/>
          <w:iCs/>
        </w:rPr>
        <w:t xml:space="preserve">. </w:t>
      </w:r>
      <w:r>
        <w:t>november 30. napjáig lehet beadni. A kérelmek a beadási határidőt követő 15 munkanapon belül kerülnek elbírálásra. A kérelem e rendelet 1. melléklete, amely tartalmazza a kérelem beadásakor kötelezően csatolandó mellékleteket.”</w:t>
      </w:r>
    </w:p>
    <w:p w14:paraId="323A367A" w14:textId="77777777" w:rsidR="00FB504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7E48C34E" w14:textId="77777777" w:rsidR="00FB5042" w:rsidRDefault="00000000">
      <w:pPr>
        <w:pStyle w:val="Szvegtrzs"/>
        <w:spacing w:after="0" w:line="240" w:lineRule="auto"/>
        <w:jc w:val="both"/>
        <w:sectPr w:rsidR="00FB5042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2022. november 22-én lép hatályba.</w:t>
      </w:r>
    </w:p>
    <w:p w14:paraId="48797122" w14:textId="77777777" w:rsidR="00FB5042" w:rsidRDefault="00FB5042">
      <w:pPr>
        <w:pStyle w:val="Szvegtrzs"/>
        <w:spacing w:after="0"/>
        <w:jc w:val="center"/>
      </w:pPr>
    </w:p>
    <w:p w14:paraId="75F61178" w14:textId="77777777" w:rsidR="00FB5042" w:rsidRDefault="00000000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7C092CEA" w14:textId="77777777" w:rsidR="00FB5042" w:rsidRDefault="00000000">
      <w:pPr>
        <w:pStyle w:val="Szvegtrzs"/>
        <w:spacing w:before="159" w:after="159" w:line="240" w:lineRule="auto"/>
        <w:ind w:left="159" w:right="159"/>
        <w:jc w:val="both"/>
      </w:pPr>
      <w:r>
        <w:t xml:space="preserve">A beadott kérelmek száma, a rendeletben </w:t>
      </w:r>
      <w:proofErr w:type="spellStart"/>
      <w:r>
        <w:t>megállíptott</w:t>
      </w:r>
      <w:proofErr w:type="spellEnd"/>
      <w:r>
        <w:t xml:space="preserve"> jövedelmi viszonyok, a nyugdíjemelések és a megállapított maximálisan adható fa mennyisége miatt </w:t>
      </w:r>
      <w:proofErr w:type="spellStart"/>
      <w:r>
        <w:t>módostíás</w:t>
      </w:r>
      <w:proofErr w:type="spellEnd"/>
      <w:r>
        <w:t xml:space="preserve"> nélkül nem tudná a képviselő-testület a rendelkezésre álló szociális </w:t>
      </w:r>
      <w:proofErr w:type="spellStart"/>
      <w:r>
        <w:t>tüzifát</w:t>
      </w:r>
      <w:proofErr w:type="spellEnd"/>
      <w:r>
        <w:t xml:space="preserve"> szétosztani.</w:t>
      </w:r>
    </w:p>
    <w:sectPr w:rsidR="00FB5042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E56F" w14:textId="77777777" w:rsidR="00D46A2F" w:rsidRDefault="00D46A2F">
      <w:r>
        <w:separator/>
      </w:r>
    </w:p>
  </w:endnote>
  <w:endnote w:type="continuationSeparator" w:id="0">
    <w:p w14:paraId="2CEF3E69" w14:textId="77777777" w:rsidR="00D46A2F" w:rsidRDefault="00D4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C6F4" w14:textId="77777777" w:rsidR="00FB5042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D3C7" w14:textId="77777777" w:rsidR="00FB5042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81AF" w14:textId="77777777" w:rsidR="00D46A2F" w:rsidRDefault="00D46A2F">
      <w:r>
        <w:separator/>
      </w:r>
    </w:p>
  </w:footnote>
  <w:footnote w:type="continuationSeparator" w:id="0">
    <w:p w14:paraId="059B609E" w14:textId="77777777" w:rsidR="00D46A2F" w:rsidRDefault="00D4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63391"/>
    <w:multiLevelType w:val="multilevel"/>
    <w:tmpl w:val="01BE58C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984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42"/>
    <w:rsid w:val="002012E7"/>
    <w:rsid w:val="0085345D"/>
    <w:rsid w:val="00913950"/>
    <w:rsid w:val="00D46A2F"/>
    <w:rsid w:val="00FB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CAB5"/>
  <w15:docId w15:val="{DC2D21DE-FC74-4495-84BF-B0916E6B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JSzudaK</dc:creator>
  <dc:description/>
  <cp:lastModifiedBy>JSzudaK</cp:lastModifiedBy>
  <cp:revision>2</cp:revision>
  <dcterms:created xsi:type="dcterms:W3CDTF">2022-11-14T10:31:00Z</dcterms:created>
  <dcterms:modified xsi:type="dcterms:W3CDTF">2022-11-14T10:31:00Z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