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73BC" w14:textId="77777777" w:rsidR="009F27A9" w:rsidRPr="00EA4DA7" w:rsidRDefault="009F27A9" w:rsidP="009F27A9">
      <w:pPr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A4DA7">
        <w:rPr>
          <w:rFonts w:ascii="Times New Roman" w:eastAsia="Calibri" w:hAnsi="Times New Roman" w:cs="Times New Roman"/>
          <w:b/>
          <w:sz w:val="24"/>
          <w:szCs w:val="24"/>
        </w:rPr>
        <w:t xml:space="preserve">Óvoda, bölcsőde beszámolója, meghívott Fazekas Kitti </w:t>
      </w:r>
    </w:p>
    <w:p w14:paraId="26FBBAA1" w14:textId="77777777" w:rsidR="009F27A9" w:rsidRPr="00EA4DA7" w:rsidRDefault="009F27A9" w:rsidP="009F27A9">
      <w:pPr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Betegségem miatt nem tudok részt venni a holnapi bizottsági ülésen, ezért mellékelten küldöm a </w:t>
      </w:r>
      <w:proofErr w:type="spellStart"/>
      <w:r w:rsidRPr="00EA4DA7">
        <w:rPr>
          <w:rFonts w:ascii="Times New Roman" w:eastAsia="Calibri" w:hAnsi="Times New Roman" w:cs="Times New Roman"/>
          <w:sz w:val="24"/>
          <w:szCs w:val="24"/>
        </w:rPr>
        <w:t>Baracsi</w:t>
      </w:r>
      <w:proofErr w:type="spellEnd"/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 Négy Vándor Óvoda és Hétpettyes </w:t>
      </w:r>
      <w:proofErr w:type="gramStart"/>
      <w:r w:rsidRPr="00EA4DA7">
        <w:rPr>
          <w:rFonts w:ascii="Times New Roman" w:eastAsia="Calibri" w:hAnsi="Times New Roman" w:cs="Times New Roman"/>
          <w:sz w:val="24"/>
          <w:szCs w:val="24"/>
        </w:rPr>
        <w:t>Bölcsőde  beszámolóját</w:t>
      </w:r>
      <w:proofErr w:type="gramEnd"/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 a nevelési év kezdéséről.</w:t>
      </w:r>
    </w:p>
    <w:p w14:paraId="22338955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E28495D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A933333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A Népjóléti Bizottság egyhangú döntéssel támogatja, hogy az óvodába plusz kazán kerüljön beépítésre. Ez a beruházás kiemelten fontos, hiszen nem lehet más az önkormányzat feladata, mint a kötelező feladatellátási körbe tartozó intézményeink biztonságos üzemeltetése még abban az esetben is, ha ezért egyéb, a jövő évre időzíthető beruházásokat az idei évben nem valósítunk meg. </w:t>
      </w:r>
    </w:p>
    <w:p w14:paraId="5C201121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53E0484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A Népjóléti Bizottság sajnálatosnak tartja, hogy az óvodai karbantartási munkák elcsúsznak, elcsúsztak. Erre elsődlegesen kell erőforrást biztosítani, és a betegállományban lévő karbantartónk helyett a legfontosabb esetekben akár külső vállalkozót is bevonni, főként a balesetek, veszélyhelyzetek elkerülésének érdekében. </w:t>
      </w:r>
    </w:p>
    <w:p w14:paraId="47401A83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145F646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Sajnálatos, egyben érthetetlen, hogy egy új intézményben hogyan romolhatnak el a füstérzékelők ilyen gyorsan. Mivel ezek hibájából a költségvetés kárára több alkalommal ki kellett vonulniuk a tűzoltóknak, akik ezeket a kivonulásokat ki is számlázták, így azt javaslom, hogy amennyiben még garancián belüli időszakról beszélünk, akkor a kivitelező cég ezt térítse meg, emellett cserélje ki a rossz füstérzékelőket. Ha mér nem garanciális, akkor egy megbízható céggel cseréltessük ki az érzékelőket, aki hosszú távú garanciát vállal a beépítendő eszközre. </w:t>
      </w:r>
    </w:p>
    <w:p w14:paraId="7405975F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58CFD58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Az óvodai játék elbontásra került annak ellenére, hogy menthető lett volna. A hatóság sem a bontást, hanem a játék balesetmentessé tételét kérte az önkormányzattól. Aki a bontási utasítást adta biztosan tudja, hogy jelen pillanatban milyen gazdag településünk, vagyis milyen rengeteg pénz van Baracs község pénztárcájában, hogyha a felújítás helyett egy új, akár több millióba is kerülő játék megvásárlását jobbnak tartja. Ez a döntés annak ellenére sem nevezhető felelős döntésnek, hogy az új eszköz beszerzésébe az óvodai közösség, akik nem mások, mint településünk lakói is beleteszik a pénzüket abban az esetben, ha részt vesznek az óvodás bálon, melynek bevételét új udvari játék vásárlásra fordítanák. </w:t>
      </w:r>
    </w:p>
    <w:p w14:paraId="5CDFD24A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1933900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Összességében tehát ahelyett, hogy két játékkal bővülne az óvoda, egy felújított és egy újonnan megvásárolt játékkal, most jelenleg egy sincs. Az pedig, hogy a régi helyére mikor kerül az új, az még bizonytalan. Nem beszélve arról, hogy elfogadhatatlan, hogy a régi játékot úgy távolították el, hogy a levágott lábak balesetveszélyesen a földből kilátszottak, és tudomásunk szerint felsőbb utasításra azokat vödrökkel takarták le addig, amíg teljesen el nem lettek távolítva. Ez az a kontárkodás, ami gyermekeink testi épségét veszélyeztette. Ez még akkor is tény, ha ez a balesetveszély 1 óráig, egy napig, vagy egy hétig áll, állt fenn. </w:t>
      </w:r>
    </w:p>
    <w:p w14:paraId="57FE7FDA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97BB9A4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Kérdések, melyekre választ várok:</w:t>
      </w:r>
    </w:p>
    <w:p w14:paraId="7A8DB48C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954553F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Miért nem lehetett azonnal – ha már elbontották a felújítható játékot – a lábakat úgy eltávolítani, hogy ne okozzanak veszélyt az óvodás gyermekek számára? </w:t>
      </w:r>
    </w:p>
    <w:p w14:paraId="23572B6E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Ki kérte így az eltávolítást? </w:t>
      </w:r>
    </w:p>
    <w:p w14:paraId="6229D0C2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Ki a felelős az elbontásért? </w:t>
      </w:r>
    </w:p>
    <w:p w14:paraId="793A8C59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Készült-e erről bontási jegyzőkönyv? </w:t>
      </w:r>
    </w:p>
    <w:p w14:paraId="5627256C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6D37A13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Az ANTSZ külön kérésére miért nem mennek a bölcsődei mosdókban a szellőzők?</w:t>
      </w:r>
    </w:p>
    <w:p w14:paraId="69FEFC92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Hogyan cselekedjenek az óvodai, bölcsődei dolgozók, amennyiben a fűtés meghibásodik, vagy leáll?</w:t>
      </w:r>
    </w:p>
    <w:p w14:paraId="762C6CCA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15675F9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Kérem, a polgármester ennél a résznél számoljon be arról, hogy az iskolában hogyan történik a fűtés?</w:t>
      </w:r>
    </w:p>
    <w:p w14:paraId="0CF89D37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Az iskolában lévő mindkét kazán jelenleg nem működik. Hibakódot jelez. Ezt idáig egy székesfehérvári cég tudta csak kijavítani, a hibakódot megszüntetni. A fűtés hibája miatt iskolánk igazgatója felvette a kapcsolatot a tankerülettel, ahol közölték, hogy mivel a hiba javítása 170000 forintba kerülne nagyon drága, így nem valósul meg. Közben egy szerelőt találtak Dunaföldváron, aki 100000 forintért vállalta a feladatot, de menet közben kiderült, ezekhez a készülékekhez nem ért. Vagyis nincs fűtés az iskolában. A következő hét még hasonlóan enyhe lesz talán, így még a gyermekek nem fognak megfázni. De mi lesz ezután? Mint azt a tankerület egyik vezetője szóban közölte, az év folyamán a következőket kell betartani: temperálás 17 fok, a maximális hőmérséklet 18-20 fok között kell legyen. Mindezt úgy, hogy a fűtést 15 órakor vissza kell venni 17 fokra. Igazgató úr véleménye szerint amennyiben a fűtést reggel 17 fokról beindítják, akkor addigra, mikorra le kell állítani sem fogja elérni a tantermek hőmérséklete a 20 fokot. Mit okozhat ez? Gondoljunk abba bele, hogy a gyermekek a hideg tantermekbe meleg ruhákba ülnek be, majd az udvari szünetekben ugyanabban az öltözetben mennek ki, hiszen kint sem lesz melegebb. Viszont a futkározásban kimelegednek, megizzadnak, és így, a nedves trikókban, pólókban ülnek vissza az iskolapadba. Mi lesz ennek a vége? Legjobb esetben csak megfázás, legrosszabban tüdőgyulladás. A rendelők megtelnek gyermekekkel, akik gyógyulásukig otthon kell maradjanak. A szülő kiesik a munkájából, a gyermek – amennyiben otthon nem pótol – lemarad a tananyagban. A folytatás előre vetíthető: hogyan fogja a lemaradást pótolni? Órán elölről kezd az éppen ott lévő gyerekekkel mindent a pedagógus? Akkor hogyan fog végezni az előírt tananyaggal?</w:t>
      </w:r>
    </w:p>
    <w:p w14:paraId="38B3EC98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Persze sopánkodhatunk, és legyinthetünk, hogy ez van. De ez elfogadható?</w:t>
      </w:r>
    </w:p>
    <w:p w14:paraId="69886419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0750DF7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Kérdésem: mikor fog cselekedni a tankerület, hogy megjavítsa az iskolai fűtést? Arra kérem a polgármestert, hogy ezt kérdezze meg a tankerülettől, és a tankerület válaszát tegye közzé Baracs község honlapján. </w:t>
      </w:r>
    </w:p>
    <w:p w14:paraId="15A59260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BED37F5" w14:textId="77777777" w:rsidR="009F27A9" w:rsidRPr="00EA4DA7" w:rsidRDefault="009F27A9" w:rsidP="009F27A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A4DA7">
        <w:rPr>
          <w:rFonts w:ascii="Times New Roman" w:eastAsia="Calibri" w:hAnsi="Times New Roman" w:cs="Times New Roman"/>
          <w:b/>
          <w:sz w:val="24"/>
          <w:szCs w:val="24"/>
        </w:rPr>
        <w:t xml:space="preserve">A bizottság az óvodavezető beszámolóját elfogadásra javasolja, de arra kérem a testületet, hogy a fent említett véleményeket vitassa meg, és azokban hozza meg határozatait. </w:t>
      </w:r>
    </w:p>
    <w:p w14:paraId="268865A2" w14:textId="77777777" w:rsidR="009F27A9" w:rsidRPr="00EA4DA7" w:rsidRDefault="009F27A9" w:rsidP="009F27A9">
      <w:pPr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A képviselő-testület megbízza a polgármestert, hogy az óvodába beépítendő plusz kazán beépítésének feltételeit, annak beszerzési, beépítésének folyamatát dolgozza ki, egyben írjon ki a beszerzésre, kivitelezésre egységes pályázatot.</w:t>
      </w:r>
    </w:p>
    <w:p w14:paraId="59AFB118" w14:textId="77777777" w:rsidR="009F27A9" w:rsidRPr="00EA4DA7" w:rsidRDefault="009F27A9" w:rsidP="009F27A9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Felelős: polgármester</w:t>
      </w:r>
    </w:p>
    <w:p w14:paraId="4429DD3B" w14:textId="77777777" w:rsidR="009F27A9" w:rsidRPr="00EA4DA7" w:rsidRDefault="009F27A9" w:rsidP="009F27A9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Határidő: 2022. novemberi 10. nap</w:t>
      </w:r>
    </w:p>
    <w:p w14:paraId="1518EF69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 képviselő-testület megbízza a polgármestert, hogy az óvodai karbantartási munkák elmaradásának okáról, az elvégzett munkákról a rendes testületi üléseken számoljon be. Egyúttal azzal bízza meg, hogy fordítson kiemelt figyelmet arra, hogy a jövőben a karbantartási, elsősorban a balesetveszélyt elkerülve, valamint és a működési feltételeket biztosítva a karbantartási folyamatok azonnal el legyenek hárítva, végezve. </w:t>
      </w:r>
    </w:p>
    <w:p w14:paraId="78A553DA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Felelős: polgármester</w:t>
      </w:r>
    </w:p>
    <w:p w14:paraId="798EC1AF" w14:textId="77777777" w:rsidR="009F27A9" w:rsidRPr="00EA4DA7" w:rsidRDefault="009F27A9" w:rsidP="009F27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Határidő: azonnal, majd folyamatos</w:t>
      </w:r>
    </w:p>
    <w:p w14:paraId="74A96190" w14:textId="77777777" w:rsidR="009F27A9" w:rsidRPr="00EA4DA7" w:rsidRDefault="009F27A9" w:rsidP="009F27A9">
      <w:pPr>
        <w:rPr>
          <w:rFonts w:ascii="Times New Roman" w:eastAsia="Calibri" w:hAnsi="Times New Roman" w:cs="Times New Roman"/>
          <w:sz w:val="24"/>
          <w:szCs w:val="24"/>
        </w:rPr>
      </w:pPr>
    </w:p>
    <w:p w14:paraId="2110CF6B" w14:textId="77777777" w:rsidR="009F27A9" w:rsidRPr="00EA4DA7" w:rsidRDefault="009F27A9" w:rsidP="009F27A9">
      <w:pPr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A képviselő-testület megbízza a polgármestert, hogy az óvoda vezetővel közösen készítsen listát az elromlott füstjelzőkről. Ezzel egyidőben a polgármester kérjen be az ebben jártas vállalkozásoktól új eszközök beszerzése, beépítése céljából árajánlatot. </w:t>
      </w:r>
    </w:p>
    <w:p w14:paraId="1CF20A53" w14:textId="77777777" w:rsidR="009F27A9" w:rsidRPr="00EA4DA7" w:rsidRDefault="009F27A9" w:rsidP="009F27A9">
      <w:pPr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Felelős: polgármester</w:t>
      </w:r>
    </w:p>
    <w:p w14:paraId="0C82CC73" w14:textId="77777777" w:rsidR="009F27A9" w:rsidRPr="00EA4DA7" w:rsidRDefault="009F27A9" w:rsidP="009F27A9">
      <w:pPr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Határidő: 2022. novemberi 10. nap</w:t>
      </w:r>
    </w:p>
    <w:p w14:paraId="10EA1765" w14:textId="77777777" w:rsidR="009F27A9" w:rsidRDefault="009F27A9" w:rsidP="009F27A9"/>
    <w:p w14:paraId="37D591C4" w14:textId="77777777" w:rsidR="007A28AC" w:rsidRDefault="007A28AC"/>
    <w:sectPr w:rsidR="007A2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A9"/>
    <w:rsid w:val="007A28AC"/>
    <w:rsid w:val="009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C386"/>
  <w15:chartTrackingRefBased/>
  <w15:docId w15:val="{48B87B39-80C8-4DC8-B28F-B93FC7CB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27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JSzudaK</dc:creator>
  <cp:keywords/>
  <dc:description/>
  <cp:lastModifiedBy>JSzudaK</cp:lastModifiedBy>
  <cp:revision>1</cp:revision>
  <dcterms:created xsi:type="dcterms:W3CDTF">2022-11-15T11:00:00Z</dcterms:created>
  <dcterms:modified xsi:type="dcterms:W3CDTF">2022-11-15T11:02:00Z</dcterms:modified>
</cp:coreProperties>
</file>